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608B7270" w14:textId="77777777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13 z 04.10.2018</w:t>
      </w:r>
    </w:p>
    <w:p w14:paraId="60B22A1F" w14:textId="77777777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E06D5A2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VV</w:t>
      </w:r>
    </w:p>
    <w:p w14:paraId="573E70AE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175B255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VV na zasadnutí dňa 01.10.2018 prijal nasledovné uznesenia:</w:t>
      </w:r>
    </w:p>
    <w:p w14:paraId="6B4728AA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3EFEE08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A, Zobral na vedomie</w:t>
      </w:r>
    </w:p>
    <w:p w14:paraId="468B6E8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E1B8DF9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18/18-19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– kontrolu uznesení z predchádzajúceho Výkonného výboru,</w:t>
      </w:r>
    </w:p>
    <w:p w14:paraId="3222895C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71FC6AA8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19/18-19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– správy o priebežnej činnosti predsedov odborných komisií ŠTK, KR a DK,</w:t>
      </w:r>
    </w:p>
    <w:p w14:paraId="7B949FDF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0FC61D22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B, Schválil</w:t>
      </w:r>
    </w:p>
    <w:p w14:paraId="3E586337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5FE301DB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20/18-19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– formát a pravidlá pre hlasovanie v anketách Jedenástka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 a Rozhodca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 za súťažný ročník 2018/2019.</w:t>
      </w:r>
    </w:p>
    <w:p w14:paraId="22CB1656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6424AAAC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V ankete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Jedenástka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Trebišov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za súťažný ročník 2018/2019 budú hlasovať všetci tréneri klubov hrajúcich VI. ligu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 Sever a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Juh. Vyberú si hráčov v základnom rozostavení 4 – 3 – 3. Hlasovať môžu len za hráčov, ktorí odohrali v súťažnom ročníku jesennú aj jarnú časť v klube hrajúcom VI. ligu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Trebišov.</w:t>
      </w:r>
    </w:p>
    <w:p w14:paraId="6DB4629F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3C385B4F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V ankete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Rozhodca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Trebišov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za súťažný ročník 2018/2019 budú futbalové kluby voliť najlepšieho rozhodcu Oblastného futbalového zväzu Trebišov. V hlasovaní uvedú troch najlepších (1. miesto, 2. miesto, 3. miesto). Hlasovať môžu len za rozhodcov, ktorí pôsobili v jesennej aj jarnej časti v zápasoch súťaží riadených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Trebišov.</w:t>
      </w:r>
    </w:p>
    <w:p w14:paraId="5913AEC1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6323FFC6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C, Uložil</w:t>
      </w:r>
    </w:p>
    <w:p w14:paraId="77182AB7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752B9BDF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21/18-19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– sekretárovi oznámiť FK pravidlá pre hlasovanie v anketách Jedenástka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 a Rozhodcu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 za súťažný ročník 2018/2019.</w:t>
      </w:r>
    </w:p>
    <w:p w14:paraId="2507C1B5" w14:textId="0F87A35F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1933526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59F14CC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 TMK</w:t>
      </w:r>
    </w:p>
    <w:p w14:paraId="32ED99FF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17"/>
          <w:szCs w:val="17"/>
          <w:lang w:eastAsia="sk-SK"/>
        </w:rPr>
        <w:t> </w:t>
      </w:r>
    </w:p>
    <w:p w14:paraId="603994D7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1. 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 oznamuje, že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 xml:space="preserve">školenie trénerov UEFA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Grassroots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 xml:space="preserve"> C licencie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sa v priestoroch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 uskutoční v termínoch: 20.10.2018 (sobota) od 9:00 do 17:15 hod., 24.10.2018 (streda) od 15:00 do 20:00 hod., 31.10.2018 (streda) od 14:00 do 19:00 hod., 10.11.2018 (sobota) od 9:00 do 17:40 hod., 19.11.2018 (pondelok) od 14:00 do 19:15 hod., 26.11.2018 (pondelok) od 15:00 do 20:15 hod. + záverečné skúšky.</w:t>
      </w:r>
    </w:p>
    <w:p w14:paraId="1C0FE7B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Plán školenia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trénerov UEFA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Grassroots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C licencie a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 bližšie informácie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nájdete na úvodnej stránke www.obfztv.sk.</w:t>
      </w:r>
    </w:p>
    <w:p w14:paraId="2938B7F0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Zatiaľ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neprihlásení záujemcovia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môžu zasielať prihlášky na email: </w:t>
      </w:r>
      <w:hyperlink r:id="rId6" w:history="1">
        <w:r>
          <w:rPr>
            <w:rStyle w:val="Hypertextovprepojenie"/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(kópiu na </w:t>
      </w:r>
      <w:hyperlink r:id="rId7" w:history="1">
        <w:r>
          <w:rPr>
            <w:rStyle w:val="Hypertextovprepojenie"/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7FF539F7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DBDB961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2. Technický úsek SFZ - Vzdelávanie trénerov, oznamuje trénerom, že v priebehu mesiaca október (08.10. - Poprad, 15.10. – Zvolen, 22.10. – Senec) organizuje tri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Praktické semináre trénerov mládeže SFZ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– „Obsah a organizácia tréningového procesu v základnej športovej príprave podľa filozofie SFZ“, ktoré SFZ uznáva k ďalšiemu vzdelávaniu trénerov UEFA B/A/EYA/PRO licencie v rozsahu 5 hodín. Každý tréner sa môže prihlásiť len na jeden z troch identických seminárov. </w:t>
      </w:r>
      <w:r>
        <w:rPr>
          <w:rFonts w:ascii="Tahoma" w:eastAsia="Times New Roman" w:hAnsi="Tahoma" w:cs="Tahoma"/>
          <w:color w:val="23232D"/>
          <w:sz w:val="20"/>
          <w:szCs w:val="20"/>
          <w:bdr w:val="none" w:sz="0" w:space="0" w:color="auto" w:frame="1"/>
          <w:lang w:eastAsia="sk-SK"/>
        </w:rPr>
        <w:t>Podrobné informácie ohľadom programu a záväznej prihlášky nájdete na internetovej stránke SFZ (SFZ/Tréneri/Vzdelávanie).</w:t>
      </w:r>
    </w:p>
    <w:p w14:paraId="727DB9CB" w14:textId="73405CCD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73526C7" w14:textId="1D1D4EFA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86B8685" w14:textId="20144A8D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457CB979" w14:textId="5CE41DEA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65C745F" w14:textId="13E93C9A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5C69C7C" w14:textId="5F6E3842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08F536A" w14:textId="157FAFE0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5E8AD7DA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5C4D8ED0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ŠTK</w:t>
      </w:r>
    </w:p>
    <w:p w14:paraId="266CBB53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45B18FF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1. ŠTK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 zmysle čl. 83 SP odpočíta po skončení súťažného ročníka 2018/2019 družstvu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IV. ligy U19 FK Slavoj Sečovce 6 bodov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odohranie stretnutí (1. stretnutie, 15.9.2018, 3. kolo IV. ligy U19 Streda nad Bodrogom - Sečovce, 2. stretnutie, 19.9.2018,  dohrávka 1. kola IV. ligy U19 Čierna nad Tisou - Sečovce) počas neuhradenia mesačnej zbernej faktúry klubom za 08/2018.</w:t>
      </w:r>
    </w:p>
    <w:p w14:paraId="25DAD12B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69732FD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2. ŠTK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OFK Vojčice súhlasí s odohratím stretnutia 6.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A FK Tatran Úpor - OFK Vojčice dňa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31.10.2018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(ST)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-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Vojčice 10 €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018C01FC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334CD80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4BBCA71B" w14:textId="676AD123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7E61FDC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1F6382B7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KR</w:t>
      </w:r>
    </w:p>
    <w:p w14:paraId="479A5A08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77CBD8D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06.-07.10.2018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57807920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6B3B596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KR berie na vedomie ISSF podanie OFK Nový Ruskov.</w:t>
      </w:r>
    </w:p>
    <w:p w14:paraId="674A2A16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33D6BBB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KR z dôvodu množiacich sa podaní zo strany klubov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(zle uvedený strelec gólu, striedanie resp. osobné tresty)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 upozorňuje R, že majú povinnosť si robiť poznámky o stretnutí a presne tieto informácie vypisovať v ISSF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 </w:t>
      </w:r>
    </w:p>
    <w:p w14:paraId="065AA15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                                                                                 </w:t>
      </w:r>
    </w:p>
    <w:p w14:paraId="5DEBD66D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KR upozorňuje R, že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pred každým stretnutím sú povinní odkontrolovať RP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podľa zápisu stretnutia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V prípade, ak hráč nehrá na RP, ale na iný doklad totožnosti, R je povinný uviesť to v zázname rozhodcu.</w:t>
      </w:r>
    </w:p>
    <w:p w14:paraId="3B8DF54E" w14:textId="2260DCDE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905EEFC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</w:p>
    <w:p w14:paraId="500885C8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7201185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F0F441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2018/19-037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 3 stretnutia NEPO: Szabó T.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(1255053), (V. Horeš)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1.10.2018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čl.45/2a),</w:t>
      </w:r>
    </w:p>
    <w:p w14:paraId="77B38CF4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E3356BD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018/19-038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1 stretnutie NEPO: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Kiš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Š.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(1218241), Kysta)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1.10.2018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čl.46/2,</w:t>
      </w:r>
    </w:p>
    <w:p w14:paraId="5293724A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D9474B8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018/19-039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Čertický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Jozef (HÚ v stretnutí V. Horeš – Borša) pozastavením výkonu funkcie akýchkoľvek činnosti na 4 mesiace NEPO : s prerušením počas zimnej prestávky od 4.10.2018 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čl.48/2b),</w:t>
      </w:r>
    </w:p>
    <w:p w14:paraId="434EB001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CC2E543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018/19-040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 FK V. Horeš finančnou pokutou 40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 (DP čl.48/2b),</w:t>
      </w:r>
    </w:p>
    <w:p w14:paraId="1BE21F72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CDD25AA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018/19-041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trestá FK V. Horeš finančnou pokutou 100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€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+ poplatok 10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€ (rozpis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TV A6o).</w:t>
      </w:r>
    </w:p>
    <w:p w14:paraId="5AFACF03" w14:textId="77777777" w:rsidR="007B6C19" w:rsidRDefault="007B6C19" w:rsidP="007B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2E48147" w14:textId="77777777" w:rsidR="007B6C19" w:rsidRDefault="007B6C19" w:rsidP="007B6C1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1E202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DA2E" w14:textId="77777777" w:rsidR="00987A53" w:rsidRDefault="00987A53" w:rsidP="00410647">
      <w:pPr>
        <w:spacing w:after="0" w:line="240" w:lineRule="auto"/>
      </w:pPr>
      <w:r>
        <w:separator/>
      </w:r>
    </w:p>
  </w:endnote>
  <w:endnote w:type="continuationSeparator" w:id="0">
    <w:p w14:paraId="0DE0E287" w14:textId="77777777" w:rsidR="00987A53" w:rsidRDefault="00987A53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987A53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205D" w14:textId="77777777" w:rsidR="00987A53" w:rsidRDefault="00987A53" w:rsidP="00410647">
      <w:pPr>
        <w:spacing w:after="0" w:line="240" w:lineRule="auto"/>
      </w:pPr>
      <w:r>
        <w:separator/>
      </w:r>
    </w:p>
  </w:footnote>
  <w:footnote w:type="continuationSeparator" w:id="0">
    <w:p w14:paraId="28DB3939" w14:textId="77777777" w:rsidR="00987A53" w:rsidRDefault="00987A53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7B6C19"/>
    <w:rsid w:val="00881255"/>
    <w:rsid w:val="00987A53"/>
    <w:rsid w:val="00AD725D"/>
    <w:rsid w:val="00AE0E9A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1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2018-10-12T09:14:00Z</dcterms:created>
  <dcterms:modified xsi:type="dcterms:W3CDTF">2018-10-12T09:14:00Z</dcterms:modified>
</cp:coreProperties>
</file>