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29A05166" w14:textId="6AD578FF" w:rsidR="00610B5D" w:rsidRPr="00AD725D" w:rsidRDefault="00610B5D" w:rsidP="00610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7801A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="00953B5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7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0B141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="00953B5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8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.0</w:t>
      </w:r>
      <w:r w:rsidR="00A7176E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4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.201</w:t>
      </w:r>
      <w:r w:rsidR="007801A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1E755606" w14:textId="77777777" w:rsidR="007801A0" w:rsidRDefault="007801A0" w:rsidP="00610B5D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</w:pPr>
    </w:p>
    <w:p w14:paraId="2B1D6744" w14:textId="77777777" w:rsidR="00A01B3F" w:rsidRDefault="00A01B3F" w:rsidP="00991144">
      <w:pPr>
        <w:spacing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bookmarkStart w:id="0" w:name="_Hlk4683598"/>
    </w:p>
    <w:p w14:paraId="792523AA" w14:textId="08AB3503" w:rsidR="00402A26" w:rsidRPr="005D2711" w:rsidRDefault="00402A26" w:rsidP="00991144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1A278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ŠT</w:t>
      </w: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5F6581D0" w14:textId="48BBA0E3" w:rsidR="00EB12DD" w:rsidRDefault="006A0FA2" w:rsidP="00953B50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1. ŠTK </w:t>
      </w:r>
      <w:r w:rsidR="005C5934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berie na vedomie podanie OZ TJ Milhostov.</w:t>
      </w:r>
    </w:p>
    <w:p w14:paraId="59190A8A" w14:textId="77777777" w:rsidR="00EB12DD" w:rsidRDefault="00EB12DD" w:rsidP="0099114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6C2028F7" w14:textId="720216CE" w:rsidR="005C5934" w:rsidRDefault="00953B50" w:rsidP="0099114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2</w:t>
      </w:r>
      <w:r w:rsidR="00EB12D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</w:t>
      </w:r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ŠTK </w:t>
      </w:r>
      <w:r w:rsidR="006A0FA2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 w:rsidR="00EB12DD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ŠK </w:t>
      </w:r>
      <w:r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>Kuzmice</w:t>
      </w:r>
      <w:r w:rsidR="00EB12DD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súhlasí s odohratím stretnutia 1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4</w:t>
      </w:r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kola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II</w:t>
      </w:r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I.ligy</w:t>
      </w:r>
      <w:proofErr w:type="spellEnd"/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A</w:t>
      </w:r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EB12D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ŠK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Kuzmice</w:t>
      </w:r>
      <w:r w:rsidR="00A01B3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EB12D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– </w:t>
      </w:r>
      <w:r w:rsidR="00A01B3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F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</w:t>
      </w:r>
      <w:r w:rsidR="00A01B3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Veľaty</w:t>
      </w:r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 termíne </w:t>
      </w:r>
      <w:r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27.</w:t>
      </w:r>
      <w:r w:rsidR="006A0FA2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4</w:t>
      </w:r>
      <w:r w:rsidR="006A0FA2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.2019</w:t>
      </w:r>
      <w:r w:rsidR="006A0FA2"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 (</w:t>
      </w:r>
      <w:r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SO</w:t>
      </w:r>
      <w:r w:rsidR="006A0FA2"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) </w:t>
      </w:r>
      <w:r w:rsidR="006A0FA2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 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08</w:t>
      </w:r>
      <w:r w:rsidR="006A0FA2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: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</w:t>
      </w:r>
      <w:r w:rsidR="006A0FA2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 hod.</w:t>
      </w:r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(dohoda klubov).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Kuzmice</w:t>
      </w:r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– poplatok 10 €.</w:t>
      </w:r>
    </w:p>
    <w:p w14:paraId="3DFE0CED" w14:textId="5642B058" w:rsidR="00A01B3F" w:rsidRDefault="00A01B3F" w:rsidP="0099114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24EADBF9" w14:textId="77777777" w:rsidR="00CF3C8C" w:rsidRDefault="00CF3C8C" w:rsidP="0099114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Proti rozhodnutiam ŠTK je možné sa odvolať podľa SP čl. 87/1  do 14 dní.</w:t>
      </w:r>
    </w:p>
    <w:bookmarkEnd w:id="0"/>
    <w:p w14:paraId="6A700AC2" w14:textId="769386AF" w:rsidR="004C2BE6" w:rsidRDefault="004C2BE6" w:rsidP="009911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14A2D8DE" w14:textId="77777777" w:rsidR="006A0FA2" w:rsidRPr="001A278E" w:rsidRDefault="006A0FA2" w:rsidP="009911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739BAF29" w14:textId="1F724EEC" w:rsidR="001A278E" w:rsidRPr="005D2711" w:rsidRDefault="001A278E" w:rsidP="00991144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KR</w:t>
      </w:r>
    </w:p>
    <w:p w14:paraId="0A487283" w14:textId="1580DF35" w:rsidR="001A278E" w:rsidRPr="0078450B" w:rsidRDefault="001A278E" w:rsidP="009911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Obsadenie a zmeny v obsadení na </w:t>
      </w:r>
      <w:r w:rsidR="00953B50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20</w:t>
      </w:r>
      <w:r w:rsidR="00830735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.-</w:t>
      </w:r>
      <w:r w:rsidR="00953B50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</w:t>
      </w:r>
      <w:r w:rsidR="006A0FA2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</w:t>
      </w: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</w:t>
      </w:r>
      <w:r w:rsidR="00A7176E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4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.2019</w:t>
      </w: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sú na webstránke ObFZ „Obsadenie R a PR“ a sú záväzné pre delegované osoby a FK.</w:t>
      </w:r>
    </w:p>
    <w:p w14:paraId="173EA1E6" w14:textId="77777777" w:rsidR="009D25E4" w:rsidRDefault="009D25E4" w:rsidP="00991144">
      <w:pPr>
        <w:jc w:val="both"/>
        <w:rPr>
          <w:rFonts w:ascii="Tahoma" w:hAnsi="Tahoma" w:cs="Tahoma"/>
          <w:sz w:val="20"/>
          <w:szCs w:val="20"/>
        </w:rPr>
      </w:pPr>
    </w:p>
    <w:p w14:paraId="54DB6B2C" w14:textId="6833D42F" w:rsidR="009D25E4" w:rsidRDefault="009D25E4" w:rsidP="0099114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 zorganizovala dňa </w:t>
      </w:r>
      <w:r w:rsidR="00953B50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>.0</w:t>
      </w:r>
      <w:r w:rsidR="00953B5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.2019 </w:t>
      </w:r>
      <w:r w:rsidR="008443D4" w:rsidRPr="00720D66">
        <w:rPr>
          <w:rFonts w:ascii="Tahoma" w:hAnsi="Tahoma" w:cs="Tahoma"/>
          <w:b/>
          <w:sz w:val="20"/>
          <w:szCs w:val="20"/>
        </w:rPr>
        <w:t xml:space="preserve">praktický tréning </w:t>
      </w:r>
      <w:r w:rsidR="00953B50" w:rsidRPr="00720D66">
        <w:rPr>
          <w:rFonts w:ascii="Tahoma" w:hAnsi="Tahoma" w:cs="Tahoma"/>
          <w:b/>
          <w:sz w:val="20"/>
          <w:szCs w:val="20"/>
        </w:rPr>
        <w:t>mladých rozhodcov</w:t>
      </w:r>
      <w:r>
        <w:rPr>
          <w:rFonts w:ascii="Tahoma" w:hAnsi="Tahoma" w:cs="Tahoma"/>
          <w:sz w:val="20"/>
          <w:szCs w:val="20"/>
        </w:rPr>
        <w:t xml:space="preserve"> </w:t>
      </w:r>
      <w:r w:rsidR="005C5934">
        <w:rPr>
          <w:rFonts w:ascii="Tahoma" w:hAnsi="Tahoma" w:cs="Tahoma"/>
          <w:sz w:val="20"/>
          <w:szCs w:val="20"/>
        </w:rPr>
        <w:t>na UT Slavoja Trebišov</w:t>
      </w:r>
      <w:r>
        <w:rPr>
          <w:rFonts w:ascii="Tahoma" w:hAnsi="Tahoma" w:cs="Tahoma"/>
          <w:sz w:val="20"/>
          <w:szCs w:val="20"/>
        </w:rPr>
        <w:t>, zúčastnili sa na ňom</w:t>
      </w:r>
      <w:r w:rsidR="00953B50">
        <w:rPr>
          <w:rFonts w:ascii="Tahoma" w:hAnsi="Tahoma" w:cs="Tahoma"/>
          <w:sz w:val="20"/>
          <w:szCs w:val="20"/>
        </w:rPr>
        <w:t xml:space="preserve"> títo rozhodcovia: </w:t>
      </w:r>
      <w:r w:rsidR="00F140D6">
        <w:rPr>
          <w:rFonts w:ascii="Tahoma" w:hAnsi="Tahoma" w:cs="Tahoma"/>
          <w:sz w:val="20"/>
          <w:szCs w:val="20"/>
        </w:rPr>
        <w:t xml:space="preserve">Begala J., </w:t>
      </w:r>
      <w:proofErr w:type="spellStart"/>
      <w:r>
        <w:rPr>
          <w:rFonts w:ascii="Tahoma" w:hAnsi="Tahoma" w:cs="Tahoma"/>
          <w:sz w:val="20"/>
          <w:szCs w:val="20"/>
        </w:rPr>
        <w:t>Blanár</w:t>
      </w:r>
      <w:proofErr w:type="spellEnd"/>
      <w:r>
        <w:rPr>
          <w:rFonts w:ascii="Tahoma" w:hAnsi="Tahoma" w:cs="Tahoma"/>
          <w:sz w:val="20"/>
          <w:szCs w:val="20"/>
        </w:rPr>
        <w:t xml:space="preserve"> D.</w:t>
      </w:r>
      <w:r w:rsidR="00953B50">
        <w:rPr>
          <w:rFonts w:ascii="Tahoma" w:hAnsi="Tahoma" w:cs="Tahoma"/>
          <w:sz w:val="20"/>
          <w:szCs w:val="20"/>
        </w:rPr>
        <w:t xml:space="preserve">, </w:t>
      </w:r>
      <w:r w:rsidR="00F140D6">
        <w:rPr>
          <w:rFonts w:ascii="Tahoma" w:hAnsi="Tahoma" w:cs="Tahoma"/>
          <w:sz w:val="20"/>
          <w:szCs w:val="20"/>
        </w:rPr>
        <w:t xml:space="preserve">Cili M., Holingyák D., </w:t>
      </w:r>
      <w:r w:rsidR="00947AA6">
        <w:rPr>
          <w:rFonts w:ascii="Tahoma" w:hAnsi="Tahoma" w:cs="Tahoma"/>
          <w:sz w:val="20"/>
          <w:szCs w:val="20"/>
        </w:rPr>
        <w:t>Kaščák V., Rugolská V.</w:t>
      </w:r>
      <w:r w:rsidR="008443D4">
        <w:rPr>
          <w:rFonts w:ascii="Tahoma" w:hAnsi="Tahoma" w:cs="Tahoma"/>
          <w:sz w:val="20"/>
          <w:szCs w:val="20"/>
        </w:rPr>
        <w:t xml:space="preserve"> a</w:t>
      </w:r>
      <w:r w:rsidR="00947AA6">
        <w:rPr>
          <w:rFonts w:ascii="Tahoma" w:hAnsi="Tahoma" w:cs="Tahoma"/>
          <w:sz w:val="20"/>
          <w:szCs w:val="20"/>
        </w:rPr>
        <w:t xml:space="preserve"> Rugolský J.</w:t>
      </w:r>
    </w:p>
    <w:p w14:paraId="300502AC" w14:textId="3C5D0E80" w:rsidR="008443D4" w:rsidRDefault="008443D4" w:rsidP="0099114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stretnutiach, kde sú delegovaní aspoň dvaja R, ukladá KR za povinnosť pre všetkých R vykonať </w:t>
      </w:r>
      <w:r w:rsidRPr="008443D4">
        <w:rPr>
          <w:rFonts w:ascii="Tahoma" w:hAnsi="Tahoma" w:cs="Tahoma"/>
          <w:b/>
          <w:sz w:val="20"/>
          <w:szCs w:val="20"/>
        </w:rPr>
        <w:t>predzápasový dohovor s AR</w:t>
      </w:r>
      <w:r>
        <w:rPr>
          <w:rFonts w:ascii="Tahoma" w:hAnsi="Tahoma" w:cs="Tahoma"/>
          <w:sz w:val="20"/>
          <w:szCs w:val="20"/>
        </w:rPr>
        <w:t>. V kategórii dospelých je nutné vykonať dohovor aj za prítomnosti DZ.</w:t>
      </w:r>
    </w:p>
    <w:p w14:paraId="4C46DFDB" w14:textId="1B3AB1E6" w:rsidR="00307FEB" w:rsidRDefault="00307FEB" w:rsidP="00991144">
      <w:pPr>
        <w:jc w:val="both"/>
        <w:rPr>
          <w:rFonts w:ascii="Tahoma" w:hAnsi="Tahoma" w:cs="Tahoma"/>
          <w:sz w:val="20"/>
          <w:szCs w:val="20"/>
        </w:rPr>
      </w:pPr>
      <w:r w:rsidRPr="008D4CAA">
        <w:rPr>
          <w:rFonts w:ascii="Tahoma" w:hAnsi="Tahoma" w:cs="Tahoma"/>
          <w:b/>
          <w:sz w:val="20"/>
          <w:szCs w:val="20"/>
        </w:rPr>
        <w:t>Ospravedlnenia</w:t>
      </w:r>
      <w:r w:rsidRPr="00817A60">
        <w:rPr>
          <w:rFonts w:ascii="Tahoma" w:hAnsi="Tahoma" w:cs="Tahoma"/>
          <w:sz w:val="20"/>
          <w:szCs w:val="20"/>
        </w:rPr>
        <w:t>:</w:t>
      </w:r>
      <w:r w:rsidR="00A717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53B50">
        <w:rPr>
          <w:rFonts w:ascii="Tahoma" w:hAnsi="Tahoma" w:cs="Tahoma"/>
          <w:sz w:val="20"/>
          <w:szCs w:val="20"/>
        </w:rPr>
        <w:t>Fortuňák</w:t>
      </w:r>
      <w:proofErr w:type="spellEnd"/>
      <w:r w:rsidR="00953B50">
        <w:rPr>
          <w:rFonts w:ascii="Tahoma" w:hAnsi="Tahoma" w:cs="Tahoma"/>
          <w:sz w:val="20"/>
          <w:szCs w:val="20"/>
        </w:rPr>
        <w:t xml:space="preserve"> M. </w:t>
      </w:r>
      <w:r w:rsidR="00A7176E">
        <w:rPr>
          <w:rFonts w:ascii="Tahoma" w:hAnsi="Tahoma" w:cs="Tahoma"/>
          <w:sz w:val="20"/>
          <w:szCs w:val="20"/>
        </w:rPr>
        <w:t xml:space="preserve">– </w:t>
      </w:r>
      <w:r w:rsidR="00953B50">
        <w:rPr>
          <w:rFonts w:ascii="Tahoma" w:hAnsi="Tahoma" w:cs="Tahoma"/>
          <w:sz w:val="20"/>
          <w:szCs w:val="20"/>
        </w:rPr>
        <w:t>21</w:t>
      </w:r>
      <w:r w:rsidR="00A7176E">
        <w:rPr>
          <w:rFonts w:ascii="Tahoma" w:hAnsi="Tahoma" w:cs="Tahoma"/>
          <w:sz w:val="20"/>
          <w:szCs w:val="20"/>
        </w:rPr>
        <w:t>.04</w:t>
      </w:r>
      <w:r w:rsidR="0007285D">
        <w:rPr>
          <w:rFonts w:ascii="Tahoma" w:hAnsi="Tahoma" w:cs="Tahoma"/>
          <w:sz w:val="20"/>
          <w:szCs w:val="20"/>
        </w:rPr>
        <w:t>.</w:t>
      </w:r>
      <w:r w:rsidR="006A0FA2">
        <w:rPr>
          <w:rFonts w:ascii="Tahoma" w:hAnsi="Tahoma" w:cs="Tahoma"/>
          <w:sz w:val="20"/>
          <w:szCs w:val="20"/>
        </w:rPr>
        <w:t xml:space="preserve">, </w:t>
      </w:r>
      <w:r w:rsidR="00EC44EA">
        <w:rPr>
          <w:rFonts w:ascii="Tahoma" w:hAnsi="Tahoma" w:cs="Tahoma"/>
          <w:sz w:val="20"/>
          <w:szCs w:val="20"/>
        </w:rPr>
        <w:t>01.05., 05.05., 12.05.2019</w:t>
      </w:r>
      <w:r w:rsidR="005C5934">
        <w:rPr>
          <w:rFonts w:ascii="Tahoma" w:hAnsi="Tahoma" w:cs="Tahoma"/>
          <w:sz w:val="20"/>
          <w:szCs w:val="20"/>
        </w:rPr>
        <w:t>, Kaščák V. – 08.05.2019.</w:t>
      </w:r>
    </w:p>
    <w:p w14:paraId="35C77269" w14:textId="5EE0960F" w:rsidR="00482D80" w:rsidRPr="00482D80" w:rsidRDefault="00482D80" w:rsidP="00991144">
      <w:pPr>
        <w:jc w:val="both"/>
        <w:rPr>
          <w:rFonts w:ascii="Tahoma" w:hAnsi="Tahoma" w:cs="Tahoma"/>
          <w:sz w:val="20"/>
          <w:szCs w:val="20"/>
        </w:rPr>
      </w:pPr>
      <w:r w:rsidRPr="00482D8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KR pristupuje k </w:t>
      </w:r>
      <w:r w:rsidRPr="00482D80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>OOD pre R a DZ</w:t>
      </w:r>
      <w:r w:rsidRPr="00482D8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Veľaty </w:t>
      </w:r>
      <w:r w:rsidRPr="00482D80">
        <w:rPr>
          <w:rFonts w:ascii="Tahoma" w:hAnsi="Tahoma" w:cs="Tahoma"/>
          <w:color w:val="000000"/>
          <w:sz w:val="20"/>
          <w:szCs w:val="20"/>
          <w:shd w:val="clear" w:color="auto" w:fill="F1F0F0"/>
        </w:rPr>
        <w:t>–</w:t>
      </w:r>
      <w:r w:rsidRPr="00482D8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Milhostov</w:t>
      </w:r>
      <w:r w:rsidRPr="00482D80">
        <w:rPr>
          <w:rFonts w:ascii="Tahoma" w:hAnsi="Tahoma" w:cs="Tahoma"/>
          <w:color w:val="000000"/>
          <w:sz w:val="20"/>
          <w:szCs w:val="20"/>
          <w:shd w:val="clear" w:color="auto" w:fill="F1F0F0"/>
        </w:rPr>
        <w:t>.</w:t>
      </w:r>
    </w:p>
    <w:p w14:paraId="6D6757F9" w14:textId="1FA08792" w:rsidR="00817A60" w:rsidRDefault="00817A60" w:rsidP="00991144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1F0F0"/>
        </w:rPr>
      </w:pP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KR dáva do pozornosti </w:t>
      </w:r>
      <w:r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>R, že sú povinní uvádzať popis priestupkov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</w:t>
      </w:r>
      <w:r w:rsidR="00490A0E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– 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>za</w:t>
      </w:r>
      <w:r w:rsidR="00490A0E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>čo bol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>a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udelen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>á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>nielen červená</w:t>
      </w:r>
      <w:r w:rsidR="000E7677">
        <w:rPr>
          <w:rFonts w:ascii="Tahoma" w:hAnsi="Tahoma" w:cs="Tahoma"/>
          <w:color w:val="000000"/>
          <w:sz w:val="20"/>
          <w:szCs w:val="20"/>
          <w:shd w:val="clear" w:color="auto" w:fill="F1F0F0"/>
        </w:rPr>
        <w:t>,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ale aj každá žltá karta.</w:t>
      </w:r>
    </w:p>
    <w:p w14:paraId="6C7D9CAA" w14:textId="669382FD" w:rsidR="00991144" w:rsidRDefault="00991144" w:rsidP="00991144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1F0F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1F0F0"/>
        </w:rPr>
        <w:t>KR pripomína DZ, aby vo svojich správach uviedli</w:t>
      </w:r>
      <w:r w:rsidR="00DE1C24">
        <w:rPr>
          <w:rFonts w:ascii="Tahoma" w:hAnsi="Tahoma" w:cs="Tahoma"/>
          <w:color w:val="000000"/>
          <w:sz w:val="20"/>
          <w:szCs w:val="20"/>
          <w:shd w:val="clear" w:color="auto" w:fill="F1F0F0"/>
        </w:rPr>
        <w:t>,</w:t>
      </w:r>
      <w:r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či družstvá majú </w:t>
      </w:r>
      <w:r w:rsidRPr="00991144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>trénera s platnou licenciou</w:t>
      </w:r>
      <w:r>
        <w:rPr>
          <w:rFonts w:ascii="Tahoma" w:hAnsi="Tahoma" w:cs="Tahoma"/>
          <w:color w:val="000000"/>
          <w:sz w:val="20"/>
          <w:szCs w:val="20"/>
          <w:shd w:val="clear" w:color="auto" w:fill="F1F0F0"/>
        </w:rPr>
        <w:t>.</w:t>
      </w:r>
    </w:p>
    <w:p w14:paraId="208AFADF" w14:textId="77777777" w:rsidR="00A01B3F" w:rsidRDefault="00A01B3F" w:rsidP="00991144">
      <w:pPr>
        <w:spacing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24FED2F" w14:textId="3DA93CB7" w:rsidR="00830735" w:rsidRPr="005D2711" w:rsidRDefault="00830735" w:rsidP="00991144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D</w:t>
      </w: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11C69758" w14:textId="2616FA90" w:rsidR="000861CE" w:rsidRDefault="000861CE" w:rsidP="000861CE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0861CE"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0861CE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018/19-072</w:t>
      </w:r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DK trestá 1 stretnutie NEPO: </w:t>
      </w:r>
      <w:proofErr w:type="spellStart"/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Danč</w:t>
      </w:r>
      <w:proofErr w:type="spellEnd"/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M.</w:t>
      </w:r>
      <w:r w:rsidRPr="000861CE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(1236693), Milhostov</w:t>
      </w:r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od 15.04.2019 + poplatok 10 € (DP čl.37/5),</w:t>
      </w:r>
    </w:p>
    <w:p w14:paraId="5A974073" w14:textId="77777777" w:rsidR="000861CE" w:rsidRPr="000861CE" w:rsidRDefault="000861CE" w:rsidP="000861CE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</w:pPr>
    </w:p>
    <w:p w14:paraId="0AA8C2F2" w14:textId="215B7748" w:rsidR="000861CE" w:rsidRDefault="000861CE" w:rsidP="000861CE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D0D0D"/>
          <w:sz w:val="20"/>
          <w:szCs w:val="20"/>
          <w:bdr w:val="none" w:sz="0" w:space="0" w:color="auto" w:frame="1"/>
          <w:shd w:val="clear" w:color="auto" w:fill="FFFFFF"/>
        </w:rPr>
      </w:pPr>
      <w:r w:rsidRPr="000861CE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2</w:t>
      </w:r>
      <w:r w:rsidRPr="000861CE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018/19-073 </w:t>
      </w:r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DK uvoľňuje činnosť a mení trest na </w:t>
      </w:r>
      <w:r w:rsidR="00AA23C6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stretnutie PODMIEN.: na dobu 3 mesiace </w:t>
      </w:r>
      <w:r w:rsidRPr="000861CE">
        <w:rPr>
          <w:rFonts w:ascii="Tahoma" w:hAnsi="Tahoma" w:cs="Tahoma"/>
          <w:color w:val="0D0D0D"/>
          <w:sz w:val="20"/>
          <w:szCs w:val="20"/>
          <w:bdr w:val="none" w:sz="0" w:space="0" w:color="auto" w:frame="1"/>
          <w:shd w:val="clear" w:color="auto" w:fill="FFFFFF"/>
        </w:rPr>
        <w:t>Puky D.</w:t>
      </w:r>
      <w:r w:rsidRPr="000861CE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(1258939) Milhostov 18.04.2019 </w:t>
      </w:r>
      <w:r w:rsidRPr="000861CE">
        <w:rPr>
          <w:rFonts w:ascii="Tahoma" w:hAnsi="Tahoma" w:cs="Tahoma"/>
          <w:color w:val="0D0D0D"/>
          <w:sz w:val="20"/>
          <w:szCs w:val="20"/>
          <w:bdr w:val="none" w:sz="0" w:space="0" w:color="auto" w:frame="1"/>
          <w:shd w:val="clear" w:color="auto" w:fill="FFFFFF"/>
        </w:rPr>
        <w:t xml:space="preserve">+ poplatok 10 € </w:t>
      </w:r>
      <w:r w:rsidR="008443D4">
        <w:rPr>
          <w:rFonts w:ascii="Tahoma" w:hAnsi="Tahoma" w:cs="Tahoma"/>
          <w:color w:val="0D0D0D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0861CE">
        <w:rPr>
          <w:rFonts w:ascii="Tahoma" w:hAnsi="Tahoma" w:cs="Tahoma"/>
          <w:color w:val="0D0D0D"/>
          <w:sz w:val="20"/>
          <w:szCs w:val="20"/>
          <w:bdr w:val="none" w:sz="0" w:space="0" w:color="auto" w:frame="1"/>
          <w:shd w:val="clear" w:color="auto" w:fill="FFFFFF"/>
        </w:rPr>
        <w:t>DP čl.41/2</w:t>
      </w:r>
      <w:r w:rsidR="008443D4">
        <w:rPr>
          <w:rFonts w:ascii="Tahoma" w:hAnsi="Tahoma" w:cs="Tahoma"/>
          <w:color w:val="0D0D0D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0861CE">
        <w:rPr>
          <w:rFonts w:ascii="Tahoma" w:hAnsi="Tahoma" w:cs="Tahoma"/>
          <w:color w:val="0D0D0D"/>
          <w:sz w:val="20"/>
          <w:szCs w:val="20"/>
          <w:bdr w:val="none" w:sz="0" w:space="0" w:color="auto" w:frame="1"/>
          <w:shd w:val="clear" w:color="auto" w:fill="FFFFFF"/>
        </w:rPr>
        <w:t>,</w:t>
      </w:r>
    </w:p>
    <w:p w14:paraId="7A255E0E" w14:textId="77777777" w:rsidR="000861CE" w:rsidRPr="000861CE" w:rsidRDefault="000861CE" w:rsidP="000861CE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D0D0D"/>
          <w:sz w:val="20"/>
          <w:szCs w:val="20"/>
          <w:bdr w:val="none" w:sz="0" w:space="0" w:color="auto" w:frame="1"/>
          <w:shd w:val="clear" w:color="auto" w:fill="FFFFFF"/>
        </w:rPr>
      </w:pPr>
    </w:p>
    <w:p w14:paraId="074B6555" w14:textId="0C4E8923" w:rsidR="000861CE" w:rsidRDefault="000861CE" w:rsidP="000861CE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0861CE"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0861CE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018/19-074</w:t>
      </w:r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DK trestá 1 stretnutie NEPO: </w:t>
      </w:r>
      <w:proofErr w:type="spellStart"/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Magyar</w:t>
      </w:r>
      <w:proofErr w:type="spellEnd"/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A.</w:t>
      </w:r>
      <w:r w:rsidRPr="000861CE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(1324462), Čierna nad Tisou</w:t>
      </w:r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od 14.04.2019 + poplatok 5 € (DP čl.46/2</w:t>
      </w:r>
      <w:r w:rsidR="008443D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,</w:t>
      </w:r>
    </w:p>
    <w:p w14:paraId="4B859CF5" w14:textId="77777777" w:rsidR="000861CE" w:rsidRPr="000861CE" w:rsidRDefault="000861CE" w:rsidP="000861CE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</w:p>
    <w:p w14:paraId="727B0FD2" w14:textId="5B028FAB" w:rsidR="000861CE" w:rsidRDefault="000861CE" w:rsidP="000861CE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0861CE"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0861CE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018/19-075</w:t>
      </w:r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DK trestá pozastavením výkonu funkcie 2 mesiace NEPO: </w:t>
      </w:r>
      <w:proofErr w:type="spellStart"/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Bányácski</w:t>
      </w:r>
      <w:proofErr w:type="spellEnd"/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K.</w:t>
      </w:r>
      <w:r w:rsidRPr="000861CE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(1076828), Kráľovský Chlmec</w:t>
      </w:r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od 10.04.2019 + poplatok 5</w:t>
      </w:r>
      <w:r w:rsidR="008443D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€ (DP čl48/2b),</w:t>
      </w:r>
    </w:p>
    <w:p w14:paraId="2EE0B6C4" w14:textId="77777777" w:rsidR="000861CE" w:rsidRPr="000861CE" w:rsidRDefault="000861CE" w:rsidP="000861CE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</w:p>
    <w:p w14:paraId="761ACFFD" w14:textId="5D1E92C3" w:rsidR="000861CE" w:rsidRDefault="000861CE" w:rsidP="000861CE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0861CE"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0861CE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018/19-076</w:t>
      </w:r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DK trestá pokarhaním Mráz T. (1195876), Milhostov + poplatok 10 € (DP čl.11/1) – (Veľaty – Milhostov),</w:t>
      </w:r>
    </w:p>
    <w:p w14:paraId="78F133FA" w14:textId="360B6217" w:rsidR="008443D4" w:rsidRDefault="008443D4" w:rsidP="000861CE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</w:p>
    <w:p w14:paraId="7DAA21E8" w14:textId="59BB7F35" w:rsidR="000861CE" w:rsidRPr="00AA23C6" w:rsidRDefault="000861CE" w:rsidP="000861CE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0861CE"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0861CE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018/19-077</w:t>
      </w:r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DK trestá pozastavením </w:t>
      </w:r>
      <w:r w:rsidRPr="00AA23C6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výkonu športu na 2 týždne NEPO: </w:t>
      </w:r>
      <w:proofErr w:type="spellStart"/>
      <w:r w:rsidRPr="00AA23C6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Hromý</w:t>
      </w:r>
      <w:proofErr w:type="spellEnd"/>
      <w:r w:rsidRPr="00AA23C6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I. (1358822), Milhostov + poplatok 10 € (DP čl.48/2b) (Veľaty – Milhostov)</w:t>
      </w:r>
      <w:r w:rsidR="00AA23C6" w:rsidRPr="00AA23C6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od 18.4.2019 do 2.5.2019</w:t>
      </w:r>
      <w:r w:rsidRPr="00AA23C6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,</w:t>
      </w:r>
    </w:p>
    <w:p w14:paraId="10AD2B91" w14:textId="55DCFFEB" w:rsidR="008443D4" w:rsidRPr="00AA23C6" w:rsidRDefault="008443D4" w:rsidP="000861CE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</w:p>
    <w:p w14:paraId="1A52C359" w14:textId="741CF32A" w:rsidR="00281F65" w:rsidRPr="00AA23C6" w:rsidRDefault="00281F65" w:rsidP="000861CE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bookmarkStart w:id="1" w:name="_GoBack"/>
      <w:bookmarkEnd w:id="1"/>
    </w:p>
    <w:p w14:paraId="15A97730" w14:textId="77777777" w:rsidR="00281F65" w:rsidRPr="00AA23C6" w:rsidRDefault="00281F65" w:rsidP="000861CE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</w:p>
    <w:p w14:paraId="02E3AB02" w14:textId="79FD7254" w:rsidR="000861CE" w:rsidRPr="00AA23C6" w:rsidRDefault="000861CE" w:rsidP="000861CE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AA23C6"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AA23C6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018/19-078</w:t>
      </w:r>
      <w:r w:rsidRPr="00AA23C6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DK trestá pozastavením výkonu športu na 2 týždne NEPO: </w:t>
      </w:r>
      <w:proofErr w:type="spellStart"/>
      <w:r w:rsidRPr="00AA23C6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Danč</w:t>
      </w:r>
      <w:proofErr w:type="spellEnd"/>
      <w:r w:rsidRPr="00AA23C6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M. (1236693), Milhostov + poplatok 10 € (DP čl.48/2b) (Veľaty – Milhostov)</w:t>
      </w:r>
      <w:r w:rsidR="00AA23C6" w:rsidRPr="00AA23C6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od 23.4.2019 do 6.5.2019</w:t>
      </w:r>
      <w:r w:rsidRPr="00AA23C6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,</w:t>
      </w:r>
    </w:p>
    <w:p w14:paraId="1822C867" w14:textId="77777777" w:rsidR="008443D4" w:rsidRPr="00AA23C6" w:rsidRDefault="008443D4" w:rsidP="000861CE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</w:p>
    <w:p w14:paraId="73242A97" w14:textId="6FE16EE2" w:rsidR="000861CE" w:rsidRDefault="000861CE" w:rsidP="000861CE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0861CE"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0861CE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018/19-079</w:t>
      </w:r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DK dáva do pozornosti KR – R Tokár J., DS Šimko J.,</w:t>
      </w:r>
      <w:r w:rsidRPr="000861CE"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(Veľaty – Milhostov),</w:t>
      </w:r>
    </w:p>
    <w:p w14:paraId="7DE87CA4" w14:textId="77777777" w:rsidR="008443D4" w:rsidRPr="000861CE" w:rsidRDefault="008443D4" w:rsidP="000861CE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</w:p>
    <w:p w14:paraId="4D82CBE8" w14:textId="2FE4997F" w:rsidR="000861CE" w:rsidRPr="000861CE" w:rsidRDefault="000861CE" w:rsidP="000861CE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0861CE"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>2018/19-080</w:t>
      </w:r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DK trestá FK Veľaty finančnou pokutou 20 € + 10 € (neúčasť na zasadnutí </w:t>
      </w:r>
      <w:r w:rsidR="006D5577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disciplinárnej </w:t>
      </w:r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komisie</w:t>
      </w:r>
      <w:r w:rsidR="00FB1735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ohľadom</w:t>
      </w:r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stretnuti</w:t>
      </w:r>
      <w:r w:rsidR="00FB1735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a</w:t>
      </w:r>
      <w:r w:rsidRPr="000861CE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Veľaty-Milhostov).</w:t>
      </w:r>
    </w:p>
    <w:p w14:paraId="7E67414D" w14:textId="5A412D3E" w:rsidR="000861CE" w:rsidRPr="000861CE" w:rsidRDefault="000861CE" w:rsidP="006A0FA2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</w:p>
    <w:p w14:paraId="790B457D" w14:textId="77777777" w:rsidR="00307FEB" w:rsidRDefault="00307FEB" w:rsidP="0099114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Style w:val="Zvraznenie"/>
          <w:b/>
          <w:bCs/>
          <w:color w:val="000000"/>
          <w:sz w:val="20"/>
          <w:szCs w:val="20"/>
        </w:rPr>
      </w:pPr>
      <w:r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</w:t>
      </w:r>
      <w:r>
        <w:rPr>
          <w:rStyle w:val="Zvraznenie"/>
          <w:rFonts w:ascii="Tahoma" w:hAnsi="Tahoma" w:cs="Tahoma"/>
          <w:b/>
          <w:bCs/>
          <w:color w:val="000000"/>
          <w:bdr w:val="none" w:sz="0" w:space="0" w:color="auto" w:frame="1"/>
        </w:rPr>
        <w:t xml:space="preserve"> </w:t>
      </w:r>
      <w:r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v lehote do 7 dní odo dňa oznámenia rozhodnutia disciplinárnej komisie (čl. 84 ods. 1 DP)</w:t>
      </w:r>
    </w:p>
    <w:p w14:paraId="6D525928" w14:textId="414A2A9D" w:rsidR="00DD2798" w:rsidRPr="00DD2798" w:rsidRDefault="00DD2798" w:rsidP="00991144">
      <w:pPr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sectPr w:rsidR="00DD2798" w:rsidRPr="00DD2798" w:rsidSect="003E0BCF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CB755" w14:textId="77777777" w:rsidR="001022E7" w:rsidRDefault="001022E7" w:rsidP="00410647">
      <w:pPr>
        <w:spacing w:after="0" w:line="240" w:lineRule="auto"/>
      </w:pPr>
      <w:r>
        <w:separator/>
      </w:r>
    </w:p>
  </w:endnote>
  <w:endnote w:type="continuationSeparator" w:id="0">
    <w:p w14:paraId="5E3A76D2" w14:textId="77777777" w:rsidR="001022E7" w:rsidRDefault="001022E7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1022E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16E7F" w14:textId="77777777" w:rsidR="001022E7" w:rsidRDefault="001022E7" w:rsidP="00410647">
      <w:pPr>
        <w:spacing w:after="0" w:line="240" w:lineRule="auto"/>
      </w:pPr>
      <w:r>
        <w:separator/>
      </w:r>
    </w:p>
  </w:footnote>
  <w:footnote w:type="continuationSeparator" w:id="0">
    <w:p w14:paraId="2E190109" w14:textId="77777777" w:rsidR="001022E7" w:rsidRDefault="001022E7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04242"/>
    <w:rsid w:val="00065380"/>
    <w:rsid w:val="0007285D"/>
    <w:rsid w:val="000861CE"/>
    <w:rsid w:val="00094313"/>
    <w:rsid w:val="000B07BD"/>
    <w:rsid w:val="000B1410"/>
    <w:rsid w:val="000E12B3"/>
    <w:rsid w:val="000E7677"/>
    <w:rsid w:val="001022E7"/>
    <w:rsid w:val="00137911"/>
    <w:rsid w:val="001413E8"/>
    <w:rsid w:val="001A278E"/>
    <w:rsid w:val="001D47A4"/>
    <w:rsid w:val="0020748A"/>
    <w:rsid w:val="00234611"/>
    <w:rsid w:val="00253349"/>
    <w:rsid w:val="00281F65"/>
    <w:rsid w:val="00287CDE"/>
    <w:rsid w:val="002C1C00"/>
    <w:rsid w:val="002C1F75"/>
    <w:rsid w:val="002C3730"/>
    <w:rsid w:val="00307FEB"/>
    <w:rsid w:val="00326845"/>
    <w:rsid w:val="003C4AE0"/>
    <w:rsid w:val="003E0BCF"/>
    <w:rsid w:val="003F4C9D"/>
    <w:rsid w:val="00402A26"/>
    <w:rsid w:val="00410647"/>
    <w:rsid w:val="00433A3E"/>
    <w:rsid w:val="00453858"/>
    <w:rsid w:val="00482D80"/>
    <w:rsid w:val="00490A0E"/>
    <w:rsid w:val="004A59D7"/>
    <w:rsid w:val="004C2BE6"/>
    <w:rsid w:val="004C4E8D"/>
    <w:rsid w:val="004D6479"/>
    <w:rsid w:val="00504997"/>
    <w:rsid w:val="00516611"/>
    <w:rsid w:val="0053167B"/>
    <w:rsid w:val="00547694"/>
    <w:rsid w:val="005C5934"/>
    <w:rsid w:val="005D2711"/>
    <w:rsid w:val="005D3D9A"/>
    <w:rsid w:val="005F72A9"/>
    <w:rsid w:val="00610B5D"/>
    <w:rsid w:val="00664393"/>
    <w:rsid w:val="00675A29"/>
    <w:rsid w:val="00696C62"/>
    <w:rsid w:val="006A0FA2"/>
    <w:rsid w:val="006C4023"/>
    <w:rsid w:val="006D5577"/>
    <w:rsid w:val="006E5871"/>
    <w:rsid w:val="00701FFC"/>
    <w:rsid w:val="007122FE"/>
    <w:rsid w:val="0071337C"/>
    <w:rsid w:val="00720D66"/>
    <w:rsid w:val="007565D9"/>
    <w:rsid w:val="007607DF"/>
    <w:rsid w:val="00770693"/>
    <w:rsid w:val="007801A0"/>
    <w:rsid w:val="007F6B6D"/>
    <w:rsid w:val="00817A60"/>
    <w:rsid w:val="00830735"/>
    <w:rsid w:val="008443D4"/>
    <w:rsid w:val="00871FC5"/>
    <w:rsid w:val="00881255"/>
    <w:rsid w:val="008A298D"/>
    <w:rsid w:val="008D0125"/>
    <w:rsid w:val="008D4CAA"/>
    <w:rsid w:val="008F4BE1"/>
    <w:rsid w:val="00947AA6"/>
    <w:rsid w:val="00953B50"/>
    <w:rsid w:val="009726A9"/>
    <w:rsid w:val="00991144"/>
    <w:rsid w:val="009967F4"/>
    <w:rsid w:val="009C1278"/>
    <w:rsid w:val="009D25E4"/>
    <w:rsid w:val="009F2281"/>
    <w:rsid w:val="00A01B3F"/>
    <w:rsid w:val="00A1513B"/>
    <w:rsid w:val="00A34A9E"/>
    <w:rsid w:val="00A7176E"/>
    <w:rsid w:val="00AA23C6"/>
    <w:rsid w:val="00AB7883"/>
    <w:rsid w:val="00AD725D"/>
    <w:rsid w:val="00AE0E9A"/>
    <w:rsid w:val="00AF4E36"/>
    <w:rsid w:val="00B80DD6"/>
    <w:rsid w:val="00B84DAD"/>
    <w:rsid w:val="00B964AB"/>
    <w:rsid w:val="00BA1122"/>
    <w:rsid w:val="00BA3E20"/>
    <w:rsid w:val="00BC048A"/>
    <w:rsid w:val="00BD3A4C"/>
    <w:rsid w:val="00C438F0"/>
    <w:rsid w:val="00C648DE"/>
    <w:rsid w:val="00CF3C8C"/>
    <w:rsid w:val="00D37CCC"/>
    <w:rsid w:val="00D54FF2"/>
    <w:rsid w:val="00D57300"/>
    <w:rsid w:val="00D671E4"/>
    <w:rsid w:val="00DD2798"/>
    <w:rsid w:val="00DE1C24"/>
    <w:rsid w:val="00E0047B"/>
    <w:rsid w:val="00E20155"/>
    <w:rsid w:val="00EB12DD"/>
    <w:rsid w:val="00EC44EA"/>
    <w:rsid w:val="00EC6E5B"/>
    <w:rsid w:val="00EC7323"/>
    <w:rsid w:val="00F046E1"/>
    <w:rsid w:val="00F140D6"/>
    <w:rsid w:val="00F14D49"/>
    <w:rsid w:val="00FB1735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paragraph" w:customStyle="1" w:styleId="Default">
    <w:name w:val="Default"/>
    <w:rsid w:val="0040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5D2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2019-03-28T15:37:00Z</cp:lastPrinted>
  <dcterms:created xsi:type="dcterms:W3CDTF">2019-04-25T06:44:00Z</dcterms:created>
  <dcterms:modified xsi:type="dcterms:W3CDTF">2019-04-25T14:20:00Z</dcterms:modified>
</cp:coreProperties>
</file>