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0E4F" w14:textId="77777777" w:rsidR="00410647" w:rsidRPr="00410647" w:rsidRDefault="00410647" w:rsidP="00410647">
      <w:pPr>
        <w:shd w:val="clear" w:color="auto" w:fill="FFFFFF"/>
        <w:spacing w:after="0" w:line="210" w:lineRule="atLeast"/>
        <w:jc w:val="center"/>
        <w:rPr>
          <w:rFonts w:ascii="Bahnschrift Condensed" w:eastAsia="Times New Roman" w:hAnsi="Bahnschrift Condensed" w:cs="Arial"/>
          <w:color w:val="2D2E2E"/>
          <w:sz w:val="10"/>
          <w:szCs w:val="10"/>
          <w:lang w:eastAsia="sk-SK"/>
        </w:rPr>
      </w:pPr>
    </w:p>
    <w:p w14:paraId="3E9D5146" w14:textId="13A1C29F" w:rsidR="00BC50D9" w:rsidRPr="00AD725D" w:rsidRDefault="00BC50D9" w:rsidP="00BC50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Úradná správa č. </w:t>
      </w:r>
      <w:r w:rsidR="00103F9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9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 xml:space="preserve"> z </w:t>
      </w:r>
      <w:r w:rsidR="00103F9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05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.0</w:t>
      </w:r>
      <w:r w:rsidR="00103F94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9</w:t>
      </w:r>
      <w:r w:rsidRPr="00AD725D"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.201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bdr w:val="none" w:sz="0" w:space="0" w:color="auto" w:frame="1"/>
          <w:lang w:eastAsia="sk-SK"/>
        </w:rPr>
        <w:t>9</w:t>
      </w:r>
    </w:p>
    <w:p w14:paraId="3443BF06" w14:textId="77777777" w:rsidR="00BC50D9" w:rsidRPr="00AD725D" w:rsidRDefault="00BC50D9" w:rsidP="00BC50D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AD725D">
        <w:rPr>
          <w:rFonts w:ascii="Tahoma" w:eastAsia="Times New Roman" w:hAnsi="Tahoma" w:cs="Tahoma"/>
          <w:b/>
          <w:bCs/>
          <w:color w:val="FF0000"/>
          <w:sz w:val="20"/>
          <w:szCs w:val="20"/>
          <w:bdr w:val="none" w:sz="0" w:space="0" w:color="auto" w:frame="1"/>
          <w:lang w:eastAsia="sk-SK"/>
        </w:rPr>
        <w:t> </w:t>
      </w:r>
    </w:p>
    <w:p w14:paraId="260425CB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1956FA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1. Správy matriky</w:t>
      </w:r>
    </w:p>
    <w:p w14:paraId="082AA3B5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66D70AC1" w14:textId="05E878C4" w:rsidR="00BC50D9" w:rsidRPr="001956FA" w:rsidRDefault="00BC50D9" w:rsidP="00BC50D9">
      <w:pPr>
        <w:rPr>
          <w:rFonts w:ascii="Tahoma" w:hAnsi="Tahoma" w:cs="Tahoma"/>
          <w:sz w:val="20"/>
          <w:szCs w:val="20"/>
          <w:lang w:eastAsia="sk-SK"/>
        </w:rPr>
      </w:pPr>
      <w:r w:rsidRPr="001956FA">
        <w:rPr>
          <w:rFonts w:ascii="Tahoma" w:hAnsi="Tahoma" w:cs="Tahoma"/>
          <w:sz w:val="20"/>
          <w:szCs w:val="20"/>
          <w:lang w:eastAsia="sk-SK"/>
        </w:rPr>
        <w:t xml:space="preserve">Matrika </w:t>
      </w:r>
      <w:r w:rsidR="00103F94">
        <w:rPr>
          <w:rFonts w:ascii="Tahoma" w:hAnsi="Tahoma" w:cs="Tahoma"/>
          <w:sz w:val="20"/>
          <w:szCs w:val="20"/>
          <w:lang w:eastAsia="sk-SK"/>
        </w:rPr>
        <w:t xml:space="preserve">informuje </w:t>
      </w:r>
      <w:r w:rsidRPr="001956FA">
        <w:rPr>
          <w:rFonts w:ascii="Tahoma" w:hAnsi="Tahoma" w:cs="Tahoma"/>
          <w:sz w:val="20"/>
          <w:szCs w:val="20"/>
          <w:lang w:eastAsia="sk-SK"/>
        </w:rPr>
        <w:t>klub</w:t>
      </w:r>
      <w:r w:rsidR="00103F94">
        <w:rPr>
          <w:rFonts w:ascii="Tahoma" w:hAnsi="Tahoma" w:cs="Tahoma"/>
          <w:sz w:val="20"/>
          <w:szCs w:val="20"/>
          <w:lang w:eastAsia="sk-SK"/>
        </w:rPr>
        <w:t>y</w:t>
      </w:r>
      <w:r w:rsidRPr="001956FA">
        <w:rPr>
          <w:rFonts w:ascii="Tahoma" w:hAnsi="Tahoma" w:cs="Tahoma"/>
          <w:sz w:val="20"/>
          <w:szCs w:val="20"/>
          <w:lang w:eastAsia="sk-SK"/>
        </w:rPr>
        <w:t>, že:</w:t>
      </w:r>
    </w:p>
    <w:p w14:paraId="62C46A33" w14:textId="77777777" w:rsidR="00BC50D9" w:rsidRPr="001956FA" w:rsidRDefault="00BC50D9" w:rsidP="00BC50D9">
      <w:pPr>
        <w:rPr>
          <w:rFonts w:ascii="Tahoma" w:hAnsi="Tahoma" w:cs="Tahoma"/>
          <w:b/>
          <w:bCs/>
          <w:sz w:val="20"/>
          <w:szCs w:val="20"/>
          <w:lang w:eastAsia="sk-SK"/>
        </w:rPr>
      </w:pPr>
      <w:r w:rsidRPr="001956FA">
        <w:rPr>
          <w:rFonts w:ascii="Tahoma" w:hAnsi="Tahoma" w:cs="Tahoma"/>
          <w:b/>
          <w:bCs/>
          <w:sz w:val="20"/>
          <w:szCs w:val="20"/>
          <w:lang w:eastAsia="sk-SK"/>
        </w:rPr>
        <w:t xml:space="preserve">- pri žiadosti o registračný preukaz je potrebné </w:t>
      </w:r>
      <w:r>
        <w:rPr>
          <w:rFonts w:ascii="Tahoma" w:hAnsi="Tahoma" w:cs="Tahoma"/>
          <w:b/>
          <w:bCs/>
          <w:sz w:val="20"/>
          <w:szCs w:val="20"/>
          <w:lang w:eastAsia="sk-SK"/>
        </w:rPr>
        <w:t>VŽDY</w:t>
      </w:r>
      <w:r w:rsidRPr="001956FA">
        <w:rPr>
          <w:rFonts w:ascii="Tahoma" w:hAnsi="Tahoma" w:cs="Tahoma"/>
          <w:b/>
          <w:bCs/>
          <w:sz w:val="20"/>
          <w:szCs w:val="20"/>
          <w:lang w:eastAsia="sk-SK"/>
        </w:rPr>
        <w:t xml:space="preserve"> aktualizovať fotografiu hráča,</w:t>
      </w:r>
    </w:p>
    <w:p w14:paraId="242B096F" w14:textId="77777777" w:rsidR="00BC50D9" w:rsidRPr="001956FA" w:rsidRDefault="00BC50D9" w:rsidP="00BC50D9">
      <w:pPr>
        <w:rPr>
          <w:rFonts w:ascii="Tahoma" w:hAnsi="Tahoma" w:cs="Tahoma"/>
          <w:sz w:val="20"/>
          <w:szCs w:val="20"/>
          <w:lang w:eastAsia="sk-SK"/>
        </w:rPr>
      </w:pPr>
      <w:r w:rsidRPr="001956FA">
        <w:rPr>
          <w:rFonts w:ascii="Tahoma" w:hAnsi="Tahoma" w:cs="Tahoma"/>
          <w:sz w:val="20"/>
          <w:szCs w:val="20"/>
          <w:lang w:eastAsia="sk-SK"/>
        </w:rPr>
        <w:t>- prvotná registrácia je možná od 6. roku života hráča, žiadosť o registráciu osoby mladšej ako 6 rokov bude zamietnutá. </w:t>
      </w:r>
    </w:p>
    <w:p w14:paraId="2215B82D" w14:textId="77777777" w:rsidR="00BC50D9" w:rsidRPr="001956FA" w:rsidRDefault="00BC50D9" w:rsidP="00BC50D9">
      <w:pPr>
        <w:rPr>
          <w:rFonts w:ascii="Tahoma" w:hAnsi="Tahoma" w:cs="Tahoma"/>
          <w:sz w:val="10"/>
          <w:szCs w:val="10"/>
          <w:bdr w:val="none" w:sz="0" w:space="0" w:color="auto" w:frame="1"/>
          <w:lang w:eastAsia="sk-SK"/>
        </w:rPr>
      </w:pPr>
    </w:p>
    <w:p w14:paraId="36474973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1956FA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2. Správy TMK</w:t>
      </w:r>
    </w:p>
    <w:p w14:paraId="67D995F8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lang w:eastAsia="sk-SK"/>
        </w:rPr>
      </w:pPr>
    </w:p>
    <w:p w14:paraId="74B4BD35" w14:textId="23F23015" w:rsidR="00BC50D9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lang w:eastAsia="sk-SK"/>
        </w:rPr>
      </w:pPr>
      <w:bookmarkStart w:id="0" w:name="_Hlk18593585"/>
      <w:r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TMK</w:t>
      </w:r>
      <w:r w:rsidR="00103F94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</w:t>
      </w:r>
      <w:r w:rsidR="002E3CEC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vyslovuje</w:t>
      </w:r>
      <w:r w:rsidR="00103F94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</w:t>
      </w:r>
      <w:r w:rsidR="00103F94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poďakovanie</w:t>
      </w:r>
      <w:r w:rsidR="002E3CEC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 xml:space="preserve"> futbalovým</w:t>
      </w:r>
      <w:r w:rsidR="00103F94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 xml:space="preserve"> klubom</w:t>
      </w:r>
      <w:r w:rsidR="002E3CEC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, ktorí </w:t>
      </w:r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uvoľ</w:t>
      </w:r>
      <w:r w:rsidR="002E3CEC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nili</w:t>
      </w:r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svojich hráčov na</w:t>
      </w:r>
      <w:r w:rsidR="002E3CEC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turnaj </w:t>
      </w:r>
      <w:r w:rsidR="002E3CEC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 xml:space="preserve">výberov </w:t>
      </w:r>
      <w:r w:rsidR="00FE7837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ObFZ</w:t>
      </w:r>
      <w:r w:rsidR="002E3CEC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</w:t>
      </w:r>
      <w:r w:rsidR="002E3CEC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U14 a U13</w:t>
      </w:r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. Hráči sa prezentovali dobrými výkonmi a vzorným správaním. Dvaja z nominovaných hráčov sa dostali aj do regionálneho výberu </w:t>
      </w:r>
      <w:proofErr w:type="spellStart"/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>VsFZ</w:t>
      </w:r>
      <w:proofErr w:type="spellEnd"/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, ktorý sa zúčastní turnaja regiónov v Poprade 10.-11.09.2019. Vo výbere U14 je nominovaný </w:t>
      </w:r>
      <w:r w:rsidR="00FE7837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 xml:space="preserve">Štefan </w:t>
      </w:r>
      <w:proofErr w:type="spellStart"/>
      <w:r w:rsidR="00FE7837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Gyula</w:t>
      </w:r>
      <w:proofErr w:type="spellEnd"/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(Kráľovský Chlmec), vo výbere U13 </w:t>
      </w:r>
      <w:r w:rsidR="00FE7837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lang w:eastAsia="sk-SK"/>
        </w:rPr>
        <w:t>Brian Tóth</w:t>
      </w:r>
      <w:r w:rsidR="00FE7837" w:rsidRPr="00FE7837">
        <w:rPr>
          <w:rFonts w:ascii="Tahoma" w:eastAsia="Times New Roman" w:hAnsi="Tahoma" w:cs="Tahoma"/>
          <w:color w:val="2D2E2E"/>
          <w:sz w:val="20"/>
          <w:szCs w:val="20"/>
          <w:lang w:eastAsia="sk-SK"/>
        </w:rPr>
        <w:t xml:space="preserve"> (Michaľany).</w:t>
      </w:r>
    </w:p>
    <w:bookmarkEnd w:id="0"/>
    <w:p w14:paraId="54CB8A32" w14:textId="77777777" w:rsidR="00BC50D9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lang w:eastAsia="sk-SK"/>
        </w:rPr>
      </w:pPr>
    </w:p>
    <w:p w14:paraId="1F818864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</w:pPr>
      <w:r w:rsidRPr="001956FA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3. Správy ŠTK</w:t>
      </w:r>
    </w:p>
    <w:p w14:paraId="475A3134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sk-SK"/>
        </w:rPr>
      </w:pPr>
    </w:p>
    <w:p w14:paraId="6A1E7FAA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 w:rsidRPr="001956FA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1. ŠTK </w:t>
      </w:r>
      <w:r w:rsidRPr="001956FA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žiada kluby ObFZ aby umožnili delegovaným osobám prístup k PC technike </w:t>
      </w:r>
      <w:r w:rsidRPr="001956FA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pred, počas a po stretnutí.</w:t>
      </w:r>
      <w:r w:rsidRPr="001956FA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 Zároveň ich žiada, aby nahlásili na KR ObFZ TV prostredníctvom ISSF (podanie na komisiu rozhodcov cez elektronickú podateľňu v ISSF), ak bude PC technika k dispozícii a R z akéhokoľvek dôvodu zápis o stretnutí neuzavrie priamo na štadióne.</w:t>
      </w:r>
    </w:p>
    <w:p w14:paraId="2F148C8D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0ADDFFF" w14:textId="4CA1E2C7" w:rsidR="00BC50D9" w:rsidRPr="00FB3500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 w:rsidRPr="001956FA">
        <w:rPr>
          <w:rFonts w:ascii="Tahoma" w:eastAsia="Times New Roman" w:hAnsi="Tahoma" w:cs="Tahoma"/>
          <w:sz w:val="20"/>
          <w:szCs w:val="20"/>
          <w:lang w:eastAsia="sk-SK"/>
        </w:rPr>
        <w:t xml:space="preserve">2. </w:t>
      </w:r>
      <w:r w:rsidRPr="00FB3500">
        <w:rPr>
          <w:rFonts w:ascii="Tahoma" w:eastAsia="Times New Roman" w:hAnsi="Tahoma" w:cs="Tahoma"/>
          <w:sz w:val="20"/>
          <w:szCs w:val="20"/>
          <w:lang w:eastAsia="sk-SK"/>
        </w:rPr>
        <w:t xml:space="preserve">ŠTK </w:t>
      </w:r>
      <w:r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na základe žiadosti </w:t>
      </w:r>
      <w:r w:rsidR="00FB3500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Futbalový klub </w:t>
      </w:r>
      <w:proofErr w:type="spellStart"/>
      <w:r w:rsidR="00FB3500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>II.Rákóczi</w:t>
      </w:r>
      <w:proofErr w:type="spellEnd"/>
      <w:r w:rsidR="00FB3500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</w:t>
      </w:r>
      <w:proofErr w:type="spellStart"/>
      <w:r w:rsidR="00FB3500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>Ferenc</w:t>
      </w:r>
      <w:proofErr w:type="spellEnd"/>
      <w:r w:rsidR="00FB3500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Borša </w:t>
      </w:r>
      <w:r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súhlasí s odohratím stretnutia 2. kola Prípravka U11 </w:t>
      </w:r>
      <w:r w:rsidR="00FB3500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TJ Slavoj Kráľovský Chlmec - FK II. </w:t>
      </w:r>
      <w:proofErr w:type="spellStart"/>
      <w:r w:rsidR="00FB3500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Rákóczi</w:t>
      </w:r>
      <w:proofErr w:type="spellEnd"/>
      <w:r w:rsidR="00FB3500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proofErr w:type="spellStart"/>
      <w:r w:rsidR="00FB3500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Ferenc</w:t>
      </w:r>
      <w:proofErr w:type="spellEnd"/>
      <w:r w:rsidR="00FB3500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Borša </w:t>
      </w:r>
      <w:r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dňa </w:t>
      </w:r>
      <w:r w:rsidR="00FB3500"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10</w:t>
      </w:r>
      <w:r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.09.2019 (</w:t>
      </w:r>
      <w:r w:rsidR="00FB3500"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utorok</w:t>
      </w:r>
      <w:r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) o 1</w:t>
      </w:r>
      <w:r w:rsidR="00FB3500"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6</w:t>
      </w:r>
      <w:r w:rsidRPr="00FB3500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:00 hod.</w:t>
      </w:r>
      <w:r w:rsidR="00F70612" w:rsidRPr="00F7061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v Kráľovskom Chlmci.</w:t>
      </w:r>
    </w:p>
    <w:p w14:paraId="59772FB9" w14:textId="77777777" w:rsidR="00BC50D9" w:rsidRPr="00FB3500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4C6EB03C" w14:textId="5A994C57" w:rsidR="00BC50D9" w:rsidRPr="001956FA" w:rsidRDefault="00EB06D2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3</w:t>
      </w:r>
      <w:r w:rsidR="00BC50D9" w:rsidRPr="001956FA">
        <w:rPr>
          <w:rFonts w:ascii="Tahoma" w:eastAsia="Times New Roman" w:hAnsi="Tahoma" w:cs="Tahoma"/>
          <w:sz w:val="20"/>
          <w:szCs w:val="20"/>
          <w:lang w:eastAsia="sk-SK"/>
        </w:rPr>
        <w:t xml:space="preserve">. </w:t>
      </w:r>
      <w:r w:rsidR="00E57BC3" w:rsidRPr="00FB3500">
        <w:rPr>
          <w:rFonts w:ascii="Tahoma" w:eastAsia="Times New Roman" w:hAnsi="Tahoma" w:cs="Tahoma"/>
          <w:sz w:val="20"/>
          <w:szCs w:val="20"/>
          <w:lang w:eastAsia="sk-SK"/>
        </w:rPr>
        <w:t xml:space="preserve">ŠTK 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na základe žiadosti </w:t>
      </w:r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Futbalový klub </w:t>
      </w:r>
      <w:proofErr w:type="spellStart"/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>II.Rákóczi</w:t>
      </w:r>
      <w:proofErr w:type="spellEnd"/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</w:t>
      </w:r>
      <w:proofErr w:type="spellStart"/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>Ferenc</w:t>
      </w:r>
      <w:proofErr w:type="spellEnd"/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Borša 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súhlasí s odohratím stretnutia 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3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kola 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III. ligy U15 </w:t>
      </w:r>
      <w:proofErr w:type="spellStart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sk</w:t>
      </w:r>
      <w:proofErr w:type="spellEnd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 B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FK II. </w:t>
      </w:r>
      <w:proofErr w:type="spellStart"/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Rákóczi</w:t>
      </w:r>
      <w:proofErr w:type="spellEnd"/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proofErr w:type="spellStart"/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Ferenc</w:t>
      </w:r>
      <w:proofErr w:type="spellEnd"/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Borša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– TJ ŠM Streda nad Bodrogom v obrátenom poradí, </w:t>
      </w:r>
      <w:proofErr w:type="spellStart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t.j</w:t>
      </w:r>
      <w:proofErr w:type="spellEnd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</w:t>
      </w:r>
      <w:r w:rsidR="00E57BC3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07.09.2019 (sobota) o 10:00 hod. v Strede nad Bodrogom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 25.04.2020 o 10:00 hod. v Borši. Borša poplatok 5 €</w:t>
      </w:r>
    </w:p>
    <w:p w14:paraId="4D6BDA71" w14:textId="77777777" w:rsidR="00BC50D9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3DA8096D" w14:textId="51D7C5BF" w:rsidR="00BC50D9" w:rsidRDefault="00EB06D2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sz w:val="20"/>
          <w:szCs w:val="20"/>
          <w:lang w:eastAsia="sk-SK"/>
        </w:rPr>
        <w:t>4</w:t>
      </w:r>
      <w:r w:rsidR="00BC50D9" w:rsidRPr="001956FA">
        <w:rPr>
          <w:rFonts w:ascii="Tahoma" w:eastAsia="Times New Roman" w:hAnsi="Tahoma" w:cs="Tahoma"/>
          <w:sz w:val="20"/>
          <w:szCs w:val="20"/>
          <w:lang w:eastAsia="sk-SK"/>
        </w:rPr>
        <w:t xml:space="preserve">. </w:t>
      </w:r>
      <w:r w:rsidR="00E57BC3" w:rsidRPr="00FB3500">
        <w:rPr>
          <w:rFonts w:ascii="Tahoma" w:eastAsia="Times New Roman" w:hAnsi="Tahoma" w:cs="Tahoma"/>
          <w:sz w:val="20"/>
          <w:szCs w:val="20"/>
          <w:lang w:eastAsia="sk-SK"/>
        </w:rPr>
        <w:t xml:space="preserve">ŠTK 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na základe žiadosti </w:t>
      </w:r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>F</w:t>
      </w:r>
      <w:r w:rsidR="00E57BC3">
        <w:rPr>
          <w:rFonts w:ascii="Tahoma" w:hAnsi="Tahoma" w:cs="Tahoma"/>
          <w:color w:val="000000"/>
          <w:sz w:val="20"/>
          <w:szCs w:val="20"/>
          <w:shd w:val="clear" w:color="auto" w:fill="EDEDED"/>
        </w:rPr>
        <w:t>K Veľaty</w:t>
      </w:r>
      <w:r w:rsidR="00E57BC3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súhlasí s odohratím stretnutia 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2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kola 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V. ligy U19 </w:t>
      </w:r>
      <w:r w:rsidR="00E57BC3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FK 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Veľaty – FK Tatran Úpor v obrátenom poradí, </w:t>
      </w:r>
      <w:proofErr w:type="spellStart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t.j</w:t>
      </w:r>
      <w:proofErr w:type="spellEnd"/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</w:t>
      </w:r>
      <w:r w:rsidR="00E57BC3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07.09.2019 (sobota) o 1</w:t>
      </w:r>
      <w:r w:rsid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4</w:t>
      </w:r>
      <w:r w:rsidR="00E57BC3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:00 hod. v </w:t>
      </w:r>
      <w:r w:rsid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Úpore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 2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8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.0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9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.20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19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o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4: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00 hod. v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o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Veľatoch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Veľaty</w:t>
      </w:r>
      <w:r w:rsidR="00E57BC3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poplatok 5 €</w:t>
      </w:r>
    </w:p>
    <w:p w14:paraId="36AAF594" w14:textId="579C0C6D" w:rsidR="006F07FB" w:rsidRDefault="006F07FB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18958D63" w14:textId="766545E4" w:rsidR="006F07FB" w:rsidRDefault="00EB06D2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5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</w:t>
      </w:r>
      <w:r w:rsidR="006F07FB" w:rsidRPr="00FB3500">
        <w:rPr>
          <w:rFonts w:ascii="Tahoma" w:eastAsia="Times New Roman" w:hAnsi="Tahoma" w:cs="Tahoma"/>
          <w:sz w:val="20"/>
          <w:szCs w:val="20"/>
          <w:lang w:eastAsia="sk-SK"/>
        </w:rPr>
        <w:t xml:space="preserve">ŠTK </w:t>
      </w:r>
      <w:r w:rsidR="006F07FB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na základe žiadosti 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TJ Družstevník Cejkov</w:t>
      </w:r>
      <w:r w:rsidR="006F07FB" w:rsidRPr="00FB3500">
        <w:rPr>
          <w:rFonts w:ascii="Tahoma" w:hAnsi="Tahoma" w:cs="Tahoma"/>
          <w:color w:val="000000"/>
          <w:sz w:val="20"/>
          <w:szCs w:val="20"/>
          <w:shd w:val="clear" w:color="auto" w:fill="EDEDED"/>
        </w:rPr>
        <w:t xml:space="preserve"> </w:t>
      </w:r>
      <w:r w:rsidR="006F07FB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súhlasí s odohratím stretnutia 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2</w:t>
      </w:r>
      <w:r w:rsidR="006F07FB" w:rsidRPr="00FB3500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kola 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III. ligy U15 </w:t>
      </w:r>
      <w:proofErr w:type="spellStart"/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sk</w:t>
      </w:r>
      <w:proofErr w:type="spellEnd"/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A TJ Družstevník Cejkov – FK TJ Lokomotíva ŠM Michaľany </w:t>
      </w:r>
      <w:r w:rsidR="006F07F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11</w:t>
      </w:r>
      <w:r w:rsidR="006F07FB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.09.2019 (</w:t>
      </w:r>
      <w:r w:rsidR="006F07F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streda</w:t>
      </w:r>
      <w:r w:rsidR="006F07FB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) o 1</w:t>
      </w:r>
      <w:r w:rsidR="006F07F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5</w:t>
      </w:r>
      <w:r w:rsidR="006F07FB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:</w:t>
      </w:r>
      <w:r w:rsidR="006F07FB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3</w:t>
      </w:r>
      <w:r w:rsidR="006F07FB" w:rsidRPr="00E57BC3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0 hod.</w:t>
      </w:r>
      <w:r w:rsidR="006F07FB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Cejkov poplatok 10 €</w:t>
      </w:r>
    </w:p>
    <w:p w14:paraId="26373224" w14:textId="2E8B61BA" w:rsidR="00FE7837" w:rsidRDefault="00FE7837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3430DD76" w14:textId="0D79307F" w:rsidR="00FE7837" w:rsidRPr="001956FA" w:rsidRDefault="00FE7837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6. </w:t>
      </w:r>
      <w:bookmarkStart w:id="1" w:name="_Hlk18593343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ŠTK </w:t>
      </w:r>
      <w:proofErr w:type="spellStart"/>
      <w:r w:rsidR="00826F54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kontumuje</w:t>
      </w:r>
      <w:proofErr w:type="spellEnd"/>
      <w:r w:rsidR="00826F54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výsledok stretnutia </w:t>
      </w:r>
      <w:r w:rsidR="00826F54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1. kola III. ligy </w:t>
      </w:r>
      <w:proofErr w:type="spellStart"/>
      <w:r w:rsidR="00826F54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sk</w:t>
      </w:r>
      <w:proofErr w:type="spellEnd"/>
      <w:r w:rsidR="00826F54" w:rsidRPr="000A6E66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. A</w:t>
      </w:r>
      <w:r w:rsidR="00826F54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  <w:r w:rsidR="00826F54" w:rsidRPr="00826F54"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FK Veľaty - TJ Družstevník Cejkov 3:0 K</w:t>
      </w:r>
      <w:r w:rsidR="00826F54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(hostia sa na stretnutie nedostavili). Do pozornosti DK.</w:t>
      </w:r>
    </w:p>
    <w:p w14:paraId="727E7568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bookmarkEnd w:id="1"/>
    <w:p w14:paraId="6CD42091" w14:textId="77777777" w:rsidR="00BC50D9" w:rsidRPr="001956FA" w:rsidRDefault="00BC50D9" w:rsidP="00BC50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 w:rsidRPr="001956FA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4. Správy KR</w:t>
      </w:r>
    </w:p>
    <w:p w14:paraId="20F250C4" w14:textId="77777777" w:rsidR="00BC50D9" w:rsidRPr="001956FA" w:rsidRDefault="00BC50D9" w:rsidP="00BC50D9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</w:pPr>
    </w:p>
    <w:p w14:paraId="0B112CDF" w14:textId="30467F8A" w:rsidR="00BC50D9" w:rsidRPr="001337F7" w:rsidRDefault="00BC50D9" w:rsidP="00BC50D9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1956FA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 xml:space="preserve">1. Obsadenie a zmeny v obsadení na </w:t>
      </w:r>
      <w:r w:rsidR="00103F94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07</w:t>
      </w:r>
      <w:r w:rsidRPr="001956FA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.</w:t>
      </w:r>
      <w:r w:rsidR="00103F94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-</w:t>
      </w:r>
      <w:r w:rsidRPr="001956FA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sk-SK"/>
        </w:rPr>
        <w:t>08.09.2019 sú na webstránke ObFZ „Obsadenie R a PR“ a sú záväzné pre delegované osoby a FK.</w:t>
      </w:r>
    </w:p>
    <w:p w14:paraId="2CF32D4C" w14:textId="3EC4FCA2" w:rsidR="00BC50D9" w:rsidRPr="001337F7" w:rsidRDefault="00BC50D9" w:rsidP="00BC50D9">
      <w:pPr>
        <w:pStyle w:val="Normlnywebov"/>
        <w:jc w:val="both"/>
        <w:rPr>
          <w:rStyle w:val="Vrazn"/>
          <w:rFonts w:ascii="Tahoma" w:hAnsi="Tahoma" w:cs="Tahoma"/>
          <w:b w:val="0"/>
          <w:bCs w:val="0"/>
          <w:sz w:val="20"/>
          <w:szCs w:val="20"/>
        </w:rPr>
      </w:pPr>
      <w:r w:rsidRPr="00432068">
        <w:rPr>
          <w:rStyle w:val="Vrazn"/>
          <w:rFonts w:ascii="Tahoma" w:hAnsi="Tahoma" w:cs="Tahoma"/>
          <w:sz w:val="20"/>
          <w:szCs w:val="20"/>
        </w:rPr>
        <w:t>2. Ospravedlnenia:</w:t>
      </w:r>
      <w:r w:rsidRPr="00525084">
        <w:rPr>
          <w:rStyle w:val="Vrazn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25084" w:rsidRPr="00525084">
        <w:rPr>
          <w:rStyle w:val="Vrazn"/>
          <w:rFonts w:ascii="Tahoma" w:hAnsi="Tahoma" w:cs="Tahoma"/>
          <w:b w:val="0"/>
          <w:bCs w:val="0"/>
          <w:sz w:val="20"/>
          <w:szCs w:val="20"/>
        </w:rPr>
        <w:t xml:space="preserve">Lučanský J. – 06.10.2019, </w:t>
      </w:r>
      <w:r w:rsidR="00525084">
        <w:rPr>
          <w:rStyle w:val="Vrazn"/>
          <w:rFonts w:ascii="Tahoma" w:hAnsi="Tahoma" w:cs="Tahoma"/>
          <w:b w:val="0"/>
          <w:bCs w:val="0"/>
          <w:sz w:val="20"/>
          <w:szCs w:val="20"/>
        </w:rPr>
        <w:t>Pongó J. – 05.09.2019</w:t>
      </w:r>
    </w:p>
    <w:p w14:paraId="79766465" w14:textId="77777777" w:rsidR="000A6E66" w:rsidRDefault="000A6E66" w:rsidP="00BC50D9">
      <w:pPr>
        <w:shd w:val="clear" w:color="auto" w:fill="FFFFFF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</w:p>
    <w:p w14:paraId="015076FB" w14:textId="77777777" w:rsidR="000A6E66" w:rsidRDefault="000A6E66" w:rsidP="00BC50D9">
      <w:pPr>
        <w:shd w:val="clear" w:color="auto" w:fill="FFFFFF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</w:p>
    <w:p w14:paraId="76C204E9" w14:textId="4DF66A15" w:rsidR="00E65055" w:rsidRDefault="00BC50D9" w:rsidP="00BC50D9">
      <w:pPr>
        <w:shd w:val="clear" w:color="auto" w:fill="FFFFFF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  <w:r w:rsidRPr="001956FA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3. </w:t>
      </w:r>
      <w:r w:rsidR="00E65055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KR ukladá R za povinnosť </w:t>
      </w:r>
      <w:r w:rsidR="00E65055" w:rsidRPr="00E65055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VYTLAČIŤ</w:t>
      </w:r>
      <w:r w:rsidR="00E65055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zápis o stretnutí </w:t>
      </w:r>
      <w:r w:rsidR="00E65055" w:rsidRPr="00E65055">
        <w:rPr>
          <w:rFonts w:ascii="Tahoma" w:eastAsia="Times New Roman" w:hAnsi="Tahoma" w:cs="Tahoma"/>
          <w:b/>
          <w:bCs/>
          <w:color w:val="222222"/>
          <w:sz w:val="20"/>
          <w:szCs w:val="20"/>
          <w:u w:val="single"/>
          <w:lang w:eastAsia="sk-SK"/>
        </w:rPr>
        <w:t>PRED ZÁPASOM</w:t>
      </w:r>
      <w:r w:rsidR="00E65055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a podľa neho vykonať kontrolu hráčov (čísla) nastupujúcich na stretnutie.</w:t>
      </w:r>
    </w:p>
    <w:p w14:paraId="66C869EB" w14:textId="79B87F75" w:rsidR="00E65055" w:rsidRPr="00E65055" w:rsidRDefault="00E65055" w:rsidP="00E65055">
      <w:pPr>
        <w:shd w:val="clear" w:color="auto" w:fill="FFFFFF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4. </w:t>
      </w:r>
      <w:r w:rsidR="00BC50D9"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KR ukladá R za povinnosť </w:t>
      </w:r>
      <w:r w:rsidR="00BC50D9" w:rsidRPr="001337F7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UZATVÁRAŤ</w:t>
      </w:r>
      <w:r w:rsidR="00BC50D9"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 zápis o stretnutí </w:t>
      </w:r>
      <w:r>
        <w:rPr>
          <w:rFonts w:ascii="Tahoma" w:eastAsia="Times New Roman" w:hAnsi="Tahoma" w:cs="Tahoma"/>
          <w:b/>
          <w:bCs/>
          <w:color w:val="222222"/>
          <w:sz w:val="20"/>
          <w:szCs w:val="20"/>
          <w:u w:val="single"/>
          <w:lang w:eastAsia="sk-SK"/>
        </w:rPr>
        <w:t xml:space="preserve">PRIAMO NA ŠTADIÓNE </w:t>
      </w:r>
      <w:r w:rsidR="00BC50D9"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po skončení stretnutia za prítomností DZ (spoločne si overia góly, strelcov a striedania).</w:t>
      </w:r>
    </w:p>
    <w:p w14:paraId="26EBB8E5" w14:textId="77777777" w:rsidR="00E65055" w:rsidRDefault="00E65055" w:rsidP="00E6505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u w:val="single"/>
          <w:lang w:eastAsia="sk-SK"/>
        </w:rPr>
      </w:pPr>
      <w:r w:rsidRPr="00E65055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5. </w:t>
      </w:r>
      <w:r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KR dáva do pozornosti R aby si robili </w:t>
      </w:r>
      <w:r w:rsidRPr="001337F7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dôkladné</w:t>
      </w:r>
      <w:r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 </w:t>
      </w:r>
      <w:r w:rsidRPr="001337F7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poznámky</w:t>
      </w:r>
      <w:r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počas stretnutia z dôvodu množiacich sa podnetov zo strany klubov na nepresn</w:t>
      </w:r>
      <w:r w:rsidRPr="001956FA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é</w:t>
      </w:r>
      <w:r w:rsidRPr="001337F7"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uvádzanie strelcov gólov a striedaní hráčov. </w:t>
      </w:r>
      <w:r w:rsidRPr="001337F7">
        <w:rPr>
          <w:rFonts w:ascii="Tahoma" w:eastAsia="Times New Roman" w:hAnsi="Tahoma" w:cs="Tahoma"/>
          <w:b/>
          <w:bCs/>
          <w:color w:val="222222"/>
          <w:sz w:val="20"/>
          <w:szCs w:val="20"/>
          <w:u w:val="single"/>
          <w:lang w:eastAsia="sk-SK"/>
        </w:rPr>
        <w:t>Zle vyplnený zápis o stretnutí bude mať za následok obmedzenie delegácie na stretnutia ObFZ.</w:t>
      </w:r>
    </w:p>
    <w:p w14:paraId="4DC3ACC9" w14:textId="77777777" w:rsidR="00E65055" w:rsidRDefault="00E65055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</w:p>
    <w:p w14:paraId="554A6C39" w14:textId="02569B3D" w:rsidR="00103F94" w:rsidRDefault="00E65055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>6. KR pristupuje k </w:t>
      </w:r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 xml:space="preserve">OOD pre R </w:t>
      </w:r>
      <w:proofErr w:type="spellStart"/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Blanár</w:t>
      </w:r>
      <w:proofErr w:type="spellEnd"/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 xml:space="preserve"> D., DZ Illéš J.</w:t>
      </w:r>
      <w:r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(stretnutie Svätuše - Hraň).</w:t>
      </w:r>
    </w:p>
    <w:p w14:paraId="4F8E152D" w14:textId="18CF4B06" w:rsidR="00826F54" w:rsidRDefault="00826F54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</w:p>
    <w:p w14:paraId="637DF055" w14:textId="53F6EC44" w:rsidR="00826F54" w:rsidRDefault="00826F54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7. KR udeľuje </w:t>
      </w:r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 xml:space="preserve">pokarhanie pre R </w:t>
      </w:r>
      <w:proofErr w:type="spellStart"/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>Hepku</w:t>
      </w:r>
      <w:proofErr w:type="spellEnd"/>
      <w:r w:rsidRPr="00826F5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sk-SK"/>
        </w:rPr>
        <w:t xml:space="preserve"> M.</w:t>
      </w:r>
      <w:r>
        <w:rPr>
          <w:rFonts w:ascii="Tahoma" w:eastAsia="Times New Roman" w:hAnsi="Tahoma" w:cs="Tahoma"/>
          <w:color w:val="222222"/>
          <w:sz w:val="20"/>
          <w:szCs w:val="20"/>
          <w:lang w:eastAsia="sk-SK"/>
        </w:rPr>
        <w:t xml:space="preserve"> (stretnutie Slovenské Nové Mesto - Tŕňa).</w:t>
      </w:r>
    </w:p>
    <w:p w14:paraId="1C049A6E" w14:textId="77777777" w:rsidR="00103F94" w:rsidRPr="001337F7" w:rsidRDefault="00103F94" w:rsidP="00BC50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0"/>
          <w:szCs w:val="20"/>
          <w:lang w:eastAsia="sk-SK"/>
        </w:rPr>
      </w:pPr>
    </w:p>
    <w:p w14:paraId="3F933A05" w14:textId="77777777" w:rsidR="00BC50D9" w:rsidRPr="00AD725D" w:rsidRDefault="00BC50D9" w:rsidP="00BC50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5. </w:t>
      </w:r>
      <w:r w:rsidRPr="00AD725D"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 xml:space="preserve">Správy </w:t>
      </w: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DK</w:t>
      </w:r>
    </w:p>
    <w:p w14:paraId="0E25B3AD" w14:textId="77777777" w:rsidR="00BC50D9" w:rsidRDefault="00BC50D9" w:rsidP="00BC50D9">
      <w:pPr>
        <w:pStyle w:val="Normlnywebov"/>
        <w:spacing w:before="0" w:beforeAutospacing="0" w:after="0" w:afterAutospacing="0"/>
        <w:jc w:val="both"/>
        <w:rPr>
          <w:rFonts w:ascii="Tahoma" w:hAnsi="Tahoma" w:cs="Tahoma"/>
          <w:b/>
          <w:color w:val="0D0D0D"/>
          <w:sz w:val="20"/>
          <w:szCs w:val="20"/>
          <w:bdr w:val="none" w:sz="0" w:space="0" w:color="auto" w:frame="1"/>
          <w:shd w:val="clear" w:color="auto" w:fill="FFFFFF"/>
        </w:rPr>
      </w:pPr>
    </w:p>
    <w:p w14:paraId="198850B4" w14:textId="390AF289" w:rsidR="00BC50D9" w:rsidRPr="00432068" w:rsidRDefault="00BC50D9" w:rsidP="00103F9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bookmarkStart w:id="2" w:name="_Hlk18593381"/>
      <w:r w:rsidRPr="00432068">
        <w:rPr>
          <w:rFonts w:ascii="Tahoma" w:hAnsi="Tahoma" w:cs="Tahoma"/>
          <w:b/>
          <w:sz w:val="20"/>
          <w:szCs w:val="20"/>
        </w:rPr>
        <w:t>2019/20-0</w:t>
      </w:r>
      <w:r w:rsidR="00103F94">
        <w:rPr>
          <w:rFonts w:ascii="Tahoma" w:hAnsi="Tahoma" w:cs="Tahoma"/>
          <w:b/>
          <w:sz w:val="20"/>
          <w:szCs w:val="20"/>
        </w:rPr>
        <w:t>2</w:t>
      </w:r>
      <w:r w:rsidR="008079D8">
        <w:rPr>
          <w:rFonts w:ascii="Tahoma" w:hAnsi="Tahoma" w:cs="Tahoma"/>
          <w:b/>
          <w:sz w:val="20"/>
          <w:szCs w:val="20"/>
        </w:rPr>
        <w:t>5</w:t>
      </w:r>
      <w:r w:rsidRPr="00432068">
        <w:rPr>
          <w:rFonts w:ascii="Tahoma" w:hAnsi="Tahoma" w:cs="Tahoma"/>
          <w:sz w:val="20"/>
          <w:szCs w:val="20"/>
        </w:rPr>
        <w:t xml:space="preserve"> DK trestá </w:t>
      </w:r>
      <w:r w:rsidR="0057291B">
        <w:rPr>
          <w:rFonts w:ascii="Tahoma" w:hAnsi="Tahoma" w:cs="Tahoma"/>
          <w:sz w:val="20"/>
          <w:szCs w:val="20"/>
        </w:rPr>
        <w:t>na podnet ŠTK FK Cejkov finančnou pokutou 50 € + 5 €, Rozpis ObFZ, A6 a).</w:t>
      </w:r>
    </w:p>
    <w:bookmarkEnd w:id="2"/>
    <w:p w14:paraId="1D8CD093" w14:textId="77777777" w:rsidR="00BC50D9" w:rsidRPr="00432068" w:rsidRDefault="00BC50D9" w:rsidP="00BC50D9">
      <w:pPr>
        <w:pStyle w:val="Normlnywebov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3E2A604F" w14:textId="77777777" w:rsidR="00BC50D9" w:rsidRPr="00432068" w:rsidRDefault="00BC50D9" w:rsidP="00BC50D9">
      <w:pPr>
        <w:pStyle w:val="Normlnywebov"/>
        <w:shd w:val="clear" w:color="auto" w:fill="FFFFFF"/>
        <w:spacing w:before="0" w:beforeAutospacing="0" w:after="0" w:afterAutospacing="0" w:line="210" w:lineRule="atLeast"/>
        <w:rPr>
          <w:rStyle w:val="Zvraznenie"/>
          <w:b/>
          <w:bCs/>
          <w:color w:val="000000"/>
          <w:sz w:val="20"/>
          <w:szCs w:val="20"/>
        </w:rPr>
      </w:pPr>
      <w:r w:rsidRPr="00432068">
        <w:rPr>
          <w:rStyle w:val="Zvraznenie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Odvolanie proti rozhodnutiu DK (okrem rozhodnutí podľa čl. 37/3,5 alebo 8 DP), sa podáva na DK ObFZ, v lehote do 7 dní odo dňa oznámenia rozhodnutia disciplinárnej komisie (čl. 84 ods. 1 DP)</w:t>
      </w:r>
    </w:p>
    <w:p w14:paraId="7ABD866B" w14:textId="77777777" w:rsidR="00BC50D9" w:rsidRPr="00432068" w:rsidRDefault="00BC50D9" w:rsidP="00BC50D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2E89074F" w14:textId="77777777" w:rsidR="00121602" w:rsidRPr="00B95EA6" w:rsidRDefault="00121602" w:rsidP="00BC50D9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bookmarkStart w:id="3" w:name="_GoBack"/>
      <w:bookmarkEnd w:id="3"/>
    </w:p>
    <w:sectPr w:rsidR="00121602" w:rsidRPr="00B95EA6" w:rsidSect="003E0BCF">
      <w:headerReference w:type="default" r:id="rId6"/>
      <w:foot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C26E7" w14:textId="77777777" w:rsidR="00496006" w:rsidRDefault="00496006" w:rsidP="00410647">
      <w:pPr>
        <w:spacing w:after="0" w:line="240" w:lineRule="auto"/>
      </w:pPr>
      <w:r>
        <w:separator/>
      </w:r>
    </w:p>
  </w:endnote>
  <w:endnote w:type="continuationSeparator" w:id="0">
    <w:p w14:paraId="70B67DF1" w14:textId="77777777" w:rsidR="00496006" w:rsidRDefault="00496006" w:rsidP="0041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D960" w14:textId="67D7F21E" w:rsidR="00410647" w:rsidRPr="005F72A9" w:rsidRDefault="00410647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42240DF8" w14:textId="70FE20B7" w:rsidR="00410647" w:rsidRPr="005F72A9" w:rsidRDefault="00496006" w:rsidP="00410647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hyperlink r:id="rId1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, </w:t>
    </w:r>
    <w:hyperlink r:id="rId2" w:history="1">
      <w:r w:rsidR="00410647" w:rsidRPr="005F72A9">
        <w:rPr>
          <w:rStyle w:val="Hypertextovprepojenie"/>
          <w:rFonts w:ascii="Tahoma" w:eastAsia="Times New Roman" w:hAnsi="Tahoma" w:cs="Tahoma"/>
          <w:sz w:val="24"/>
          <w:szCs w:val="24"/>
          <w:lang w:eastAsia="sk-SK"/>
        </w:rPr>
        <w:t>obfztv@obfztv.sk</w:t>
      </w:r>
    </w:hyperlink>
    <w:r w:rsidR="00410647" w:rsidRPr="005F72A9">
      <w:rPr>
        <w:rFonts w:ascii="Tahoma" w:eastAsia="Times New Roman" w:hAnsi="Tahoma" w:cs="Tahoma"/>
        <w:color w:val="2D2E2E"/>
        <w:sz w:val="24"/>
        <w:szCs w:val="24"/>
        <w:lang w:eastAsia="sk-SK"/>
      </w:rPr>
      <w:t>, 0905 909 128</w:t>
    </w:r>
  </w:p>
  <w:p w14:paraId="11ED363B" w14:textId="0F364729" w:rsidR="00410647" w:rsidRPr="005F72A9" w:rsidRDefault="00410647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F14B1" w14:textId="77777777" w:rsidR="00496006" w:rsidRDefault="00496006" w:rsidP="00410647">
      <w:pPr>
        <w:spacing w:after="0" w:line="240" w:lineRule="auto"/>
      </w:pPr>
      <w:r>
        <w:separator/>
      </w:r>
    </w:p>
  </w:footnote>
  <w:footnote w:type="continuationSeparator" w:id="0">
    <w:p w14:paraId="0ADA3992" w14:textId="77777777" w:rsidR="00496006" w:rsidRDefault="00496006" w:rsidP="0041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7A2D" w14:textId="77777777" w:rsidR="003E0BCF" w:rsidRPr="004A59D7" w:rsidRDefault="003E0BCF" w:rsidP="003E0BCF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 w:rsidRPr="004A59D7">
      <w:rPr>
        <w:rFonts w:ascii="Tahoma" w:hAnsi="Tahoma" w:cs="Tahom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DA1C9D1" wp14:editId="52C9E4DD">
          <wp:simplePos x="0" y="0"/>
          <wp:positionH relativeFrom="margin">
            <wp:align>left</wp:align>
          </wp:positionH>
          <wp:positionV relativeFrom="page">
            <wp:posOffset>66675</wp:posOffset>
          </wp:positionV>
          <wp:extent cx="885825" cy="876300"/>
          <wp:effectExtent l="0" t="0" r="952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bFZTV bez rekl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9D7"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3C4C75A0" w14:textId="77777777" w:rsidR="003E0BCF" w:rsidRDefault="003E0BC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5D"/>
    <w:rsid w:val="0001083C"/>
    <w:rsid w:val="00086D5F"/>
    <w:rsid w:val="0009732B"/>
    <w:rsid w:val="000A6E66"/>
    <w:rsid w:val="000B07BD"/>
    <w:rsid w:val="000B701E"/>
    <w:rsid w:val="000E326E"/>
    <w:rsid w:val="000F4712"/>
    <w:rsid w:val="00103F94"/>
    <w:rsid w:val="00121602"/>
    <w:rsid w:val="0016669D"/>
    <w:rsid w:val="00183997"/>
    <w:rsid w:val="001C1404"/>
    <w:rsid w:val="001C5B2E"/>
    <w:rsid w:val="001E113C"/>
    <w:rsid w:val="001F2860"/>
    <w:rsid w:val="001F3BE7"/>
    <w:rsid w:val="00234611"/>
    <w:rsid w:val="00242AA2"/>
    <w:rsid w:val="00253349"/>
    <w:rsid w:val="00292DE0"/>
    <w:rsid w:val="002B3D06"/>
    <w:rsid w:val="002C3120"/>
    <w:rsid w:val="002D539B"/>
    <w:rsid w:val="002D6EB0"/>
    <w:rsid w:val="002E3CEC"/>
    <w:rsid w:val="003103B7"/>
    <w:rsid w:val="00340D47"/>
    <w:rsid w:val="003836DA"/>
    <w:rsid w:val="003B5215"/>
    <w:rsid w:val="003C4AE0"/>
    <w:rsid w:val="003C5592"/>
    <w:rsid w:val="003E0BCF"/>
    <w:rsid w:val="003F0598"/>
    <w:rsid w:val="003F1465"/>
    <w:rsid w:val="00401296"/>
    <w:rsid w:val="00410647"/>
    <w:rsid w:val="00432E17"/>
    <w:rsid w:val="004416C3"/>
    <w:rsid w:val="00447002"/>
    <w:rsid w:val="00496006"/>
    <w:rsid w:val="004A01C8"/>
    <w:rsid w:val="004A310F"/>
    <w:rsid w:val="004A59D7"/>
    <w:rsid w:val="00525084"/>
    <w:rsid w:val="0054479F"/>
    <w:rsid w:val="0057291B"/>
    <w:rsid w:val="00585E7D"/>
    <w:rsid w:val="00591333"/>
    <w:rsid w:val="0059729E"/>
    <w:rsid w:val="005A22D4"/>
    <w:rsid w:val="005D2E19"/>
    <w:rsid w:val="005F72A9"/>
    <w:rsid w:val="00607F89"/>
    <w:rsid w:val="00610B5D"/>
    <w:rsid w:val="00612528"/>
    <w:rsid w:val="006161A3"/>
    <w:rsid w:val="0062070F"/>
    <w:rsid w:val="00666625"/>
    <w:rsid w:val="00676753"/>
    <w:rsid w:val="006816E5"/>
    <w:rsid w:val="006F07FB"/>
    <w:rsid w:val="00707194"/>
    <w:rsid w:val="007501DF"/>
    <w:rsid w:val="00762EFE"/>
    <w:rsid w:val="007731F3"/>
    <w:rsid w:val="00776CB2"/>
    <w:rsid w:val="008079D8"/>
    <w:rsid w:val="00824E88"/>
    <w:rsid w:val="00826F54"/>
    <w:rsid w:val="00833651"/>
    <w:rsid w:val="00875E66"/>
    <w:rsid w:val="00881255"/>
    <w:rsid w:val="00897D6B"/>
    <w:rsid w:val="008B13DC"/>
    <w:rsid w:val="008D095A"/>
    <w:rsid w:val="008E4C7A"/>
    <w:rsid w:val="008F1EB6"/>
    <w:rsid w:val="008F5AA8"/>
    <w:rsid w:val="009261F3"/>
    <w:rsid w:val="009322B0"/>
    <w:rsid w:val="00943832"/>
    <w:rsid w:val="009D41BC"/>
    <w:rsid w:val="00A10664"/>
    <w:rsid w:val="00A323C8"/>
    <w:rsid w:val="00A34A9E"/>
    <w:rsid w:val="00A61EE5"/>
    <w:rsid w:val="00A67AA1"/>
    <w:rsid w:val="00A730B5"/>
    <w:rsid w:val="00AA11E1"/>
    <w:rsid w:val="00AD725D"/>
    <w:rsid w:val="00AE0E9A"/>
    <w:rsid w:val="00AE609F"/>
    <w:rsid w:val="00AF3376"/>
    <w:rsid w:val="00B33781"/>
    <w:rsid w:val="00B365B1"/>
    <w:rsid w:val="00B55632"/>
    <w:rsid w:val="00B95EA6"/>
    <w:rsid w:val="00BC50D9"/>
    <w:rsid w:val="00BE6262"/>
    <w:rsid w:val="00C72146"/>
    <w:rsid w:val="00C76EAE"/>
    <w:rsid w:val="00C94C66"/>
    <w:rsid w:val="00CB1073"/>
    <w:rsid w:val="00CC725D"/>
    <w:rsid w:val="00CD514D"/>
    <w:rsid w:val="00CE2E7B"/>
    <w:rsid w:val="00D145C7"/>
    <w:rsid w:val="00D369E2"/>
    <w:rsid w:val="00D56ACF"/>
    <w:rsid w:val="00D60E67"/>
    <w:rsid w:val="00D91CC3"/>
    <w:rsid w:val="00D93783"/>
    <w:rsid w:val="00E0047B"/>
    <w:rsid w:val="00E2573C"/>
    <w:rsid w:val="00E57BC3"/>
    <w:rsid w:val="00E65055"/>
    <w:rsid w:val="00E95BBF"/>
    <w:rsid w:val="00EB06D2"/>
    <w:rsid w:val="00ED3586"/>
    <w:rsid w:val="00F41B3E"/>
    <w:rsid w:val="00F70612"/>
    <w:rsid w:val="00F834F6"/>
    <w:rsid w:val="00FA0BF8"/>
    <w:rsid w:val="00FB3500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5570"/>
  <w15:chartTrackingRefBased/>
  <w15:docId w15:val="{DB0CB963-D07F-4300-B545-B7C73DC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C50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rsid w:val="00AD725D"/>
    <w:rPr>
      <w:color w:val="800080"/>
      <w:u w:val="single"/>
    </w:rPr>
  </w:style>
  <w:style w:type="paragraph" w:styleId="Bezriadkovania">
    <w:name w:val="No Spacing"/>
    <w:basedOn w:val="Normlny"/>
    <w:uiPriority w:val="1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725D"/>
    <w:rPr>
      <w:i/>
      <w:iCs/>
    </w:rPr>
  </w:style>
  <w:style w:type="paragraph" w:styleId="Odsekzoznamu">
    <w:name w:val="List Paragraph"/>
    <w:basedOn w:val="Normlny"/>
    <w:uiPriority w:val="34"/>
    <w:qFormat/>
    <w:rsid w:val="00AD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1064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0647"/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paragraph" w:customStyle="1" w:styleId="Default">
    <w:name w:val="Default"/>
    <w:rsid w:val="00773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fztv@obfztv.sk" TargetMode="External"/><Relationship Id="rId1" Type="http://schemas.openxmlformats.org/officeDocument/2006/relationships/hyperlink" Target="http://www.obfzt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2018-10-12T08:40:00Z</cp:lastPrinted>
  <dcterms:created xsi:type="dcterms:W3CDTF">2019-09-04T08:51:00Z</dcterms:created>
  <dcterms:modified xsi:type="dcterms:W3CDTF">2019-09-06T09:42:00Z</dcterms:modified>
</cp:coreProperties>
</file>