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47C49705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3C793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B7A85F" w14:textId="77777777" w:rsidR="00862948" w:rsidRDefault="00862948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D78D3A0" w14:textId="7E2C4841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562C5F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z Konferencie ObFZ</w:t>
      </w:r>
    </w:p>
    <w:p w14:paraId="49A8FAF8" w14:textId="77777777" w:rsidR="00D760A5" w:rsidRPr="00D760A5" w:rsidRDefault="00D760A5" w:rsidP="0086294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p w14:paraId="6AE38144" w14:textId="5C9EC5B2" w:rsidR="00D760A5" w:rsidRP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  <w:r w:rsidRPr="00D760A5">
        <w:rPr>
          <w:rFonts w:ascii="Tahoma" w:hAnsi="Tahoma" w:cs="Tahoma"/>
          <w:sz w:val="20"/>
          <w:szCs w:val="20"/>
        </w:rPr>
        <w:t xml:space="preserve">Konferencia ObFZ Trebišov sa uskutočnila dňa </w:t>
      </w:r>
      <w:r>
        <w:rPr>
          <w:rFonts w:ascii="Tahoma" w:hAnsi="Tahoma" w:cs="Tahoma"/>
          <w:sz w:val="20"/>
          <w:szCs w:val="20"/>
        </w:rPr>
        <w:t>21</w:t>
      </w:r>
      <w:r w:rsidRPr="00D760A5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2</w:t>
      </w:r>
      <w:r w:rsidRPr="00D760A5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20</w:t>
      </w:r>
      <w:r w:rsidRPr="00D760A5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Zemplínskom Hradišti</w:t>
      </w:r>
      <w:r w:rsidRPr="00D760A5">
        <w:rPr>
          <w:rFonts w:ascii="Tahoma" w:hAnsi="Tahoma" w:cs="Tahoma"/>
          <w:sz w:val="20"/>
          <w:szCs w:val="20"/>
        </w:rPr>
        <w:t>.</w:t>
      </w:r>
    </w:p>
    <w:p w14:paraId="58AB36F5" w14:textId="3C2D1985" w:rsidR="00D760A5" w:rsidRP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8793B71" w14:textId="1CC82DE3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1. Konferencia konštat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ovala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: </w:t>
      </w:r>
    </w:p>
    <w:p w14:paraId="2DEA095C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Na konferenciu bolo pozvaných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19 delegátov 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s právom hlasovať, na konferencii sa zúčastnilo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14 delegátov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 s právom hlasovať, čo predstavovalo 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73,68 %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 - nú účasť. Na konferencii sa zúčastnilo aj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21 hostí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, teda spolu bolo prítomných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35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 účastníkov. Riadna konferencia ObFZ 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bola uznášaniaschopná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.</w:t>
      </w:r>
    </w:p>
    <w:p w14:paraId="0675E7D1" w14:textId="77777777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744AE4C9" w14:textId="745CB0BF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2. Konferencia 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zo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br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ala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na vedomie:  </w:t>
      </w:r>
    </w:p>
    <w:p w14:paraId="7837E522" w14:textId="77777777" w:rsidR="00D760A5" w:rsidRPr="00D760A5" w:rsidRDefault="00D760A5" w:rsidP="00D760A5">
      <w:pPr>
        <w:shd w:val="clear" w:color="auto" w:fill="FFFFFF"/>
        <w:spacing w:line="360" w:lineRule="auto"/>
        <w:ind w:hanging="360"/>
        <w:contextualSpacing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    - od jarnej časti súťažného ročníka 2019/20 budú mať rozhodcovia a delegáti podpísané s ObFZ Trebišov 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dohody o pracovnej činnosti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(pribudne odvod na sociálne a zdravotné poistenie),</w:t>
      </w:r>
    </w:p>
    <w:p w14:paraId="135E3BC5" w14:textId="77777777" w:rsidR="00D760A5" w:rsidRPr="00D760A5" w:rsidRDefault="00D760A5" w:rsidP="00D760A5">
      <w:pPr>
        <w:shd w:val="clear" w:color="auto" w:fill="FFFFFF"/>
        <w:spacing w:line="360" w:lineRule="auto"/>
        <w:ind w:hanging="360"/>
        <w:contextualSpacing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ab/>
        <w:t xml:space="preserve">- od jarnej časti súťažného ročníka 2019/20 budú FK VI. ligy ObFZ Trebišov môcť nahrávať 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videozáznamy zo svojich domácich stretnutí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na portál futbalnet.sk, pre FK hrajúce nadstavbovú časť aktuálneho ročníka bude nahratie videozáznamov z domácich stretnutí nadstavby povinné,</w:t>
      </w:r>
    </w:p>
    <w:p w14:paraId="2127B622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- podľa Zákona č. 440/2015 Z. z. o športe sú FK povinné mať na svojich futbalových stretnutiach prítomného 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zdravotníka, ktorý absolvoval aspoň kurz prvej pomoci</w:t>
      </w: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. ObFZ Trebišov v spolupráci so Slovenským červeným krížom, územným spolkom Trebišov pripravuje takýto kurz v mesiaci marec 2020, pred štartom jarnej časti súťažného ročníka 2019/20.</w:t>
      </w:r>
    </w:p>
    <w:p w14:paraId="0B82E75C" w14:textId="77777777" w:rsidR="00D760A5" w:rsidRPr="00D760A5" w:rsidRDefault="00D760A5" w:rsidP="00D760A5">
      <w:pPr>
        <w:spacing w:line="360" w:lineRule="auto"/>
        <w:ind w:hanging="360"/>
        <w:contextualSpacing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37F25FF5" w14:textId="3E131F79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3. Konferencia schv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álila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</w:t>
      </w:r>
    </w:p>
    <w:p w14:paraId="685801EF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zloženie overovateľov zápisnice pp. Marek Visokai (Nižný Žipov), Ján Holub (Biel) a skrutátorov Miroslav Hepka (Trebišov) a Miroslav Voroňák (Michaľany),</w:t>
      </w:r>
    </w:p>
    <w:p w14:paraId="134F160D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zloženie pracovného predsedníctva podľa priloženého materiálu,</w:t>
      </w:r>
    </w:p>
    <w:p w14:paraId="5C0DBD99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zloženie mandátovej komisie – Vladimír Švec (predseda), Miroslav Hepka, Miroslav Voroňák (členovia),</w:t>
      </w:r>
    </w:p>
    <w:p w14:paraId="162F7E5C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zloženie návrhovej komisie – Róbert Vass (predseda), Andrej Koščo a Jozef Podracký (členovia),</w:t>
      </w:r>
    </w:p>
    <w:p w14:paraId="370F58DA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správu mandátovej komisie o uznášania schopnosti konferencie (p. V. Švec),</w:t>
      </w:r>
    </w:p>
    <w:p w14:paraId="62D07D55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program Konferencie ObFZ,</w:t>
      </w:r>
    </w:p>
    <w:p w14:paraId="7365136C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správu o činnosti ObFZ za obdobie od ostatnej konferencie (predseda ObFZ),</w:t>
      </w:r>
    </w:p>
    <w:p w14:paraId="07A70582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- správu revíznej komisie a hospodárenie ObFZ za obdobie od ostatnej konferencie (p. J. Hvozdík),</w:t>
      </w:r>
    </w:p>
    <w:p w14:paraId="2D8AF5AA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</w:rPr>
        <w:t xml:space="preserve">- </w:t>
      </w:r>
      <w:r w:rsidRPr="00D760A5">
        <w:rPr>
          <w:rFonts w:ascii="Tahoma" w:hAnsi="Tahoma" w:cs="Tahoma"/>
          <w:b/>
          <w:bCs/>
          <w:sz w:val="20"/>
          <w:szCs w:val="20"/>
        </w:rPr>
        <w:t>Stanovy ObFZ</w:t>
      </w:r>
      <w:r w:rsidRPr="00D760A5">
        <w:rPr>
          <w:rFonts w:ascii="Tahoma" w:hAnsi="Tahoma" w:cs="Tahoma"/>
          <w:sz w:val="20"/>
          <w:szCs w:val="20"/>
        </w:rPr>
        <w:t xml:space="preserve"> v predloženej podobe,</w:t>
      </w:r>
    </w:p>
    <w:p w14:paraId="46FF3F64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</w:rPr>
        <w:t xml:space="preserve">- </w:t>
      </w:r>
      <w:r w:rsidRPr="00D760A5">
        <w:rPr>
          <w:rFonts w:ascii="Tahoma" w:hAnsi="Tahoma" w:cs="Tahoma"/>
          <w:b/>
          <w:bCs/>
          <w:sz w:val="20"/>
          <w:szCs w:val="20"/>
        </w:rPr>
        <w:t>rozpočet ObFZ Trebišov na rok 2020,</w:t>
      </w:r>
    </w:p>
    <w:p w14:paraId="492FC7DA" w14:textId="17187FEF" w:rsid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</w:rPr>
        <w:t xml:space="preserve">- </w:t>
      </w:r>
      <w:r w:rsidRPr="00D760A5">
        <w:rPr>
          <w:rFonts w:ascii="Tahoma" w:hAnsi="Tahoma" w:cs="Tahoma"/>
          <w:b/>
          <w:bCs/>
          <w:sz w:val="20"/>
          <w:szCs w:val="20"/>
        </w:rPr>
        <w:t xml:space="preserve">za člena konferencie VsFZ p. Petra Tótha </w:t>
      </w:r>
      <w:r w:rsidRPr="00D760A5">
        <w:rPr>
          <w:rFonts w:ascii="Tahoma" w:hAnsi="Tahoma" w:cs="Tahoma"/>
          <w:sz w:val="20"/>
          <w:szCs w:val="20"/>
        </w:rPr>
        <w:t>(Kráľovský Chlmec)</w:t>
      </w:r>
      <w:r w:rsidR="003C793F">
        <w:rPr>
          <w:rFonts w:ascii="Tahoma" w:hAnsi="Tahoma" w:cs="Tahoma"/>
          <w:sz w:val="20"/>
          <w:szCs w:val="20"/>
        </w:rPr>
        <w:t>,</w:t>
      </w:r>
    </w:p>
    <w:p w14:paraId="21F0B17E" w14:textId="29D5F50F" w:rsidR="003C793F" w:rsidRDefault="003C793F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0270277" w14:textId="439643AE" w:rsidR="003C793F" w:rsidRDefault="003C793F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6AF49BE" w14:textId="77777777" w:rsidR="003C793F" w:rsidRPr="00D760A5" w:rsidRDefault="003C793F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12DEF2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</w:rPr>
        <w:t xml:space="preserve">- povinnosť mať aspoň </w:t>
      </w:r>
      <w:r w:rsidRPr="00D760A5">
        <w:rPr>
          <w:rFonts w:ascii="Tahoma" w:hAnsi="Tahoma" w:cs="Tahoma"/>
          <w:b/>
          <w:bCs/>
          <w:sz w:val="20"/>
          <w:szCs w:val="20"/>
        </w:rPr>
        <w:t>1 mládežnícke družstvo pre všetky FK</w:t>
      </w:r>
      <w:r w:rsidRPr="00D760A5">
        <w:rPr>
          <w:rFonts w:ascii="Tahoma" w:hAnsi="Tahoma" w:cs="Tahoma"/>
          <w:sz w:val="20"/>
          <w:szCs w:val="20"/>
        </w:rPr>
        <w:t xml:space="preserve"> hrajúce VI. ligu ObFZ Trebišov. Podmienku splnia FK, ktoré prihlásia svoje družstvo do súťaže v kategórii U19, U15 aj U11. Spoločné družstvo mládeže sa zarátava iba pre jeden FK.</w:t>
      </w:r>
    </w:p>
    <w:p w14:paraId="73FFC134" w14:textId="77777777" w:rsidR="00D760A5" w:rsidRPr="00D760A5" w:rsidRDefault="00D760A5" w:rsidP="00D760A5">
      <w:pPr>
        <w:shd w:val="clear" w:color="auto" w:fill="FFFFFF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5A3D92F" w14:textId="01884248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4. Konferencia u</w:t>
      </w:r>
      <w:r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ložila</w:t>
      </w:r>
      <w:r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: </w:t>
      </w:r>
    </w:p>
    <w:p w14:paraId="69CFAC20" w14:textId="77777777" w:rsidR="00D760A5" w:rsidRPr="00D760A5" w:rsidRDefault="00D760A5" w:rsidP="00D760A5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60A5">
        <w:rPr>
          <w:rFonts w:ascii="Tahoma" w:hAnsi="Tahoma" w:cs="Tahoma"/>
          <w:sz w:val="20"/>
          <w:szCs w:val="20"/>
          <w:bdr w:val="none" w:sz="0" w:space="0" w:color="auto" w:frame="1"/>
        </w:rPr>
        <w:t>Výkonnému výboru ObFZ prejednať a realizovať diskusné príspevky, námety na skvalitnenie činnosti, ktoré boli prednesené na Konferencii ObFZ.</w:t>
      </w:r>
    </w:p>
    <w:p w14:paraId="2744415B" w14:textId="008C1A6D" w:rsidR="00D760A5" w:rsidRP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77A95B3" w14:textId="5C6D297F" w:rsidR="00D760A5" w:rsidRPr="0041354E" w:rsidRDefault="00D760A5" w:rsidP="00D760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19DE7D53" w14:textId="62DDC7F3" w:rsid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4C94CF" w14:textId="7CFBE17C" w:rsidR="00D760A5" w:rsidRPr="000A6EBD" w:rsidRDefault="0099028C" w:rsidP="003C793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="00150665" w:rsidRPr="000A6EBD">
        <w:rPr>
          <w:rFonts w:ascii="Tahoma" w:hAnsi="Tahoma" w:cs="Tahoma"/>
          <w:b/>
          <w:bCs/>
          <w:sz w:val="20"/>
          <w:szCs w:val="20"/>
        </w:rPr>
        <w:t>3/19-20</w:t>
      </w:r>
      <w:r w:rsidR="00150665" w:rsidRPr="000A6EBD">
        <w:rPr>
          <w:rFonts w:ascii="Tahoma" w:hAnsi="Tahoma" w:cs="Tahoma"/>
          <w:sz w:val="20"/>
          <w:szCs w:val="20"/>
        </w:rPr>
        <w:t xml:space="preserve"> VV hlasovaním per rollam schvaľuje </w:t>
      </w:r>
      <w:r w:rsidR="00AA1276" w:rsidRPr="000A6EBD">
        <w:rPr>
          <w:rFonts w:ascii="Tahoma" w:hAnsi="Tahoma" w:cs="Tahoma"/>
          <w:sz w:val="20"/>
          <w:szCs w:val="20"/>
        </w:rPr>
        <w:t xml:space="preserve">na návrh KR ObFZ </w:t>
      </w:r>
      <w:r w:rsidR="00376B53" w:rsidRPr="000A6EBD">
        <w:rPr>
          <w:rFonts w:ascii="Tahoma" w:hAnsi="Tahoma" w:cs="Tahoma"/>
          <w:b/>
          <w:bCs/>
          <w:sz w:val="20"/>
          <w:szCs w:val="20"/>
        </w:rPr>
        <w:t>postup</w:t>
      </w:r>
      <w:r w:rsidR="00AA1276" w:rsidRPr="000A6EBD">
        <w:rPr>
          <w:rFonts w:ascii="Tahoma" w:hAnsi="Tahoma" w:cs="Tahoma"/>
          <w:b/>
          <w:bCs/>
          <w:sz w:val="20"/>
          <w:szCs w:val="20"/>
        </w:rPr>
        <w:t xml:space="preserve"> rozhodcov </w:t>
      </w:r>
      <w:r w:rsidR="00376B53" w:rsidRPr="000A6EBD">
        <w:rPr>
          <w:rFonts w:ascii="Tahoma" w:hAnsi="Tahoma" w:cs="Tahoma"/>
          <w:b/>
          <w:bCs/>
          <w:sz w:val="20"/>
          <w:szCs w:val="20"/>
        </w:rPr>
        <w:t>do súťaží</w:t>
      </w:r>
      <w:r w:rsidR="00AA1276" w:rsidRPr="000A6EBD">
        <w:rPr>
          <w:rFonts w:ascii="Tahoma" w:hAnsi="Tahoma" w:cs="Tahoma"/>
          <w:b/>
          <w:bCs/>
          <w:sz w:val="20"/>
          <w:szCs w:val="20"/>
        </w:rPr>
        <w:t xml:space="preserve"> VsFZ</w:t>
      </w:r>
      <w:r w:rsidR="00150665" w:rsidRPr="000A6EBD">
        <w:rPr>
          <w:rFonts w:ascii="Tahoma" w:hAnsi="Tahoma" w:cs="Tahoma"/>
          <w:sz w:val="20"/>
          <w:szCs w:val="20"/>
        </w:rPr>
        <w:t xml:space="preserve">: </w:t>
      </w:r>
      <w:r w:rsidR="00AA1276" w:rsidRPr="000A6EBD">
        <w:rPr>
          <w:rFonts w:ascii="Tahoma" w:hAnsi="Tahoma" w:cs="Tahoma"/>
          <w:sz w:val="20"/>
          <w:szCs w:val="20"/>
        </w:rPr>
        <w:t>Tibor Dako, Viktória Rugolská</w:t>
      </w:r>
      <w:r w:rsidR="00150665" w:rsidRPr="000A6EBD">
        <w:rPr>
          <w:rFonts w:ascii="Tahoma" w:hAnsi="Tahoma" w:cs="Tahoma"/>
          <w:sz w:val="20"/>
          <w:szCs w:val="20"/>
        </w:rPr>
        <w:t>.</w:t>
      </w:r>
    </w:p>
    <w:p w14:paraId="7B5F56EC" w14:textId="139692E0" w:rsid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19A0265" w14:textId="07235CD2" w:rsidR="00D760A5" w:rsidRPr="0041354E" w:rsidRDefault="00D760A5" w:rsidP="00D760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763CB288" w14:textId="77777777" w:rsidR="00D760A5" w:rsidRDefault="00D760A5" w:rsidP="00AA1276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9BA6F65" w14:textId="7B0DDC15" w:rsidR="00862948" w:rsidRDefault="003C793F" w:rsidP="00AA1276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1. </w:t>
      </w:r>
      <w:r w:rsidR="00AA1276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Sekretariát oznamuje FK, </w:t>
      </w:r>
      <w:r w:rsidR="004D543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že </w:t>
      </w:r>
      <w:r w:rsidR="00AA1276"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podľa Zákona č. 440/2015 Z. z. o športe </w:t>
      </w:r>
      <w:r w:rsidR="00AA1276" w:rsidRPr="00AA1276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sú FK povinné mať</w:t>
      </w:r>
      <w:r w:rsidR="00AA1276" w:rsidRPr="00D760A5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na svojich futbalových stretnutiach prítomného </w:t>
      </w:r>
      <w:r w:rsidR="00AA1276" w:rsidRPr="00D760A5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zdravotníka, ktorý absolvoval aspoň </w:t>
      </w:r>
      <w:r w:rsidR="00AA1276" w:rsidRPr="004D543B">
        <w:rPr>
          <w:rFonts w:ascii="Tahoma" w:hAnsi="Tahoma" w:cs="Tahoma"/>
          <w:b/>
          <w:bCs/>
          <w:sz w:val="20"/>
          <w:szCs w:val="20"/>
          <w:u w:val="single"/>
          <w:bdr w:val="none" w:sz="0" w:space="0" w:color="auto" w:frame="1"/>
        </w:rPr>
        <w:t>kurz prvej pomoci</w:t>
      </w:r>
      <w:r w:rsidR="00AA1276" w:rsidRPr="00D760A5">
        <w:rPr>
          <w:rFonts w:ascii="Tahoma" w:hAnsi="Tahoma" w:cs="Tahoma"/>
          <w:sz w:val="20"/>
          <w:szCs w:val="20"/>
          <w:bdr w:val="none" w:sz="0" w:space="0" w:color="auto" w:frame="1"/>
        </w:rPr>
        <w:t>. ObFZ Trebišov v spolupráci so Slovenským červeným krížom, územným spolkom Trebišov</w:t>
      </w:r>
      <w:r w:rsidR="00AA1276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organizuje takýto kurz </w:t>
      </w:r>
      <w:r w:rsidR="00AA1276" w:rsidRPr="004D543B">
        <w:rPr>
          <w:rFonts w:ascii="Tahoma" w:hAnsi="Tahoma" w:cs="Tahoma"/>
          <w:b/>
          <w:bCs/>
          <w:sz w:val="20"/>
          <w:szCs w:val="20"/>
          <w:u w:val="single"/>
          <w:bdr w:val="none" w:sz="0" w:space="0" w:color="auto" w:frame="1"/>
        </w:rPr>
        <w:t>09.03.2020 (pondelok)</w:t>
      </w:r>
      <w:r w:rsidR="00AA1276" w:rsidRPr="00AA1276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 </w:t>
      </w:r>
      <w:r w:rsidR="00AA1276" w:rsidRPr="00AA1276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v trvaní </w:t>
      </w:r>
      <w:r w:rsidR="00AA1276" w:rsidRPr="00AA1276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od 9:00 do 15:00 hod. v Trebišove na ul. Konečnej č. 1794/5</w:t>
      </w:r>
      <w:r w:rsidR="00AA1276" w:rsidRPr="00AA1276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(</w:t>
      </w:r>
      <w:r w:rsidR="00AA1276">
        <w:rPr>
          <w:rFonts w:ascii="Tahoma" w:hAnsi="Tahoma" w:cs="Tahoma"/>
          <w:sz w:val="20"/>
          <w:szCs w:val="20"/>
          <w:bdr w:val="none" w:sz="0" w:space="0" w:color="auto" w:frame="1"/>
        </w:rPr>
        <w:t>za cintorínom</w:t>
      </w:r>
      <w:r w:rsidR="00AA1276" w:rsidRPr="00AA1276">
        <w:rPr>
          <w:rFonts w:ascii="Tahoma" w:hAnsi="Tahoma" w:cs="Tahoma"/>
          <w:sz w:val="20"/>
          <w:szCs w:val="20"/>
          <w:bdr w:val="none" w:sz="0" w:space="0" w:color="auto" w:frame="1"/>
        </w:rPr>
        <w:t>)</w:t>
      </w:r>
      <w:r w:rsidR="00AA1276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. Poplatok za kurz je vo výške </w:t>
      </w:r>
      <w:r w:rsidR="00AA1276" w:rsidRPr="00AA1276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10 eur</w:t>
      </w:r>
      <w:r w:rsidR="00AA1276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a uhrádza sa na mieste v prospech SČK Trebišov. Súčasťou kurzu je prednáška, teoretická časť, praktická časť a test. Po absolvovaní kurzu dostanú účastníci preukaz o absolvovaní kurzu prvej pomoci. Na základe toho budú môcť byť uvádzaní v zápise o stretnutí v ISSF. </w:t>
      </w:r>
      <w:r w:rsidR="00AA1276" w:rsidRPr="004D543B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Termín nahlásenia </w:t>
      </w:r>
      <w:r w:rsidR="004D543B" w:rsidRPr="004D543B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pre každý klub </w:t>
      </w:r>
      <w:r w:rsidR="00AA1276" w:rsidRPr="004D543B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 xml:space="preserve">je </w:t>
      </w:r>
      <w:r w:rsidR="00AA1276" w:rsidRPr="004D543B">
        <w:rPr>
          <w:rFonts w:ascii="Tahoma" w:hAnsi="Tahoma" w:cs="Tahoma"/>
          <w:b/>
          <w:bCs/>
          <w:sz w:val="20"/>
          <w:szCs w:val="20"/>
          <w:u w:val="single"/>
          <w:bdr w:val="none" w:sz="0" w:space="0" w:color="auto" w:frame="1"/>
        </w:rPr>
        <w:t xml:space="preserve">do </w:t>
      </w:r>
      <w:r w:rsidR="004D543B" w:rsidRPr="004D543B">
        <w:rPr>
          <w:rFonts w:ascii="Tahoma" w:hAnsi="Tahoma" w:cs="Tahoma"/>
          <w:b/>
          <w:bCs/>
          <w:sz w:val="20"/>
          <w:szCs w:val="20"/>
          <w:u w:val="single"/>
          <w:bdr w:val="none" w:sz="0" w:space="0" w:color="auto" w:frame="1"/>
        </w:rPr>
        <w:t>04.03.2020</w:t>
      </w:r>
      <w:r w:rsidR="004D543B" w:rsidRPr="004D543B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.</w:t>
      </w:r>
    </w:p>
    <w:p w14:paraId="4DF14515" w14:textId="3BF40C0C" w:rsidR="004D543B" w:rsidRDefault="004D543B" w:rsidP="00AA1276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</w:pPr>
    </w:p>
    <w:p w14:paraId="3C1007CD" w14:textId="2AF4ABB2" w:rsidR="00C6535A" w:rsidRPr="00C6535A" w:rsidRDefault="003C793F" w:rsidP="00C653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2. </w:t>
      </w:r>
      <w:r w:rsidR="00C6535A"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Sekretariát žiada FK VI. ligy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="00C6535A"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 w:rsid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Klub: OFK Biel,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Meno, priezvisko: Samuel Knap,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SportNet ID: 5985848b2f71165821e25134,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7" w:history="1">
        <w:r w:rsidR="00C6535A" w:rsidRPr="00C6535A">
          <w:rPr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, kópia : </w:t>
      </w:r>
      <w:hyperlink r:id="rId8" w:history="1">
        <w:r w:rsidR="00C6535A" w:rsidRPr="00C6535A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obfztv@obfztv.sk</w:t>
        </w:r>
      </w:hyperlink>
      <w:r w:rsidR="00C6535A"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6535A" w:rsidRPr="00C6535A">
        <w:rPr>
          <w:rFonts w:ascii="Tahoma" w:eastAsia="Times New Roman" w:hAnsi="Tahoma" w:cs="Tahoma"/>
          <w:sz w:val="20"/>
          <w:szCs w:val="20"/>
          <w:lang w:eastAsia="sk-SK"/>
        </w:rPr>
        <w:t>s predmetom : videozáznam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 xml:space="preserve">. Detaily boli zaslané klubom na mail. </w:t>
      </w:r>
      <w:r w:rsidR="00C6535A"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Termín nahlásenia </w:t>
      </w:r>
      <w:r w:rsidR="00C6535A" w:rsidRPr="00C6535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do 25.03.2020</w:t>
      </w:r>
      <w:r w:rsidR="00C6535A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C7F04E6" w14:textId="4E08173E" w:rsidR="004D543B" w:rsidRPr="00C6535A" w:rsidRDefault="004D543B" w:rsidP="00AA127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sectPr w:rsidR="004D543B" w:rsidRPr="00C6535A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746B7" w14:textId="77777777" w:rsidR="00B5723F" w:rsidRDefault="00B5723F" w:rsidP="00410647">
      <w:pPr>
        <w:spacing w:after="0" w:line="240" w:lineRule="auto"/>
      </w:pPr>
      <w:r>
        <w:separator/>
      </w:r>
    </w:p>
  </w:endnote>
  <w:endnote w:type="continuationSeparator" w:id="0">
    <w:p w14:paraId="3C6B041E" w14:textId="77777777" w:rsidR="00B5723F" w:rsidRDefault="00B5723F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B5723F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33E5" w14:textId="77777777" w:rsidR="00B5723F" w:rsidRDefault="00B5723F" w:rsidP="00410647">
      <w:pPr>
        <w:spacing w:after="0" w:line="240" w:lineRule="auto"/>
      </w:pPr>
      <w:r>
        <w:separator/>
      </w:r>
    </w:p>
  </w:footnote>
  <w:footnote w:type="continuationSeparator" w:id="0">
    <w:p w14:paraId="26B8CC95" w14:textId="77777777" w:rsidR="00B5723F" w:rsidRDefault="00B5723F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A6EBD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416E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261F3"/>
    <w:rsid w:val="009322B0"/>
    <w:rsid w:val="00943832"/>
    <w:rsid w:val="0099028C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6600"/>
    <w:rsid w:val="00A672F6"/>
    <w:rsid w:val="00A67AA1"/>
    <w:rsid w:val="00A730B5"/>
    <w:rsid w:val="00A754F4"/>
    <w:rsid w:val="00A75F73"/>
    <w:rsid w:val="00A93985"/>
    <w:rsid w:val="00A9782D"/>
    <w:rsid w:val="00AA0FEB"/>
    <w:rsid w:val="00AA11E1"/>
    <w:rsid w:val="00AA1276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5723F"/>
    <w:rsid w:val="00B7655C"/>
    <w:rsid w:val="00B76E1C"/>
    <w:rsid w:val="00B806C4"/>
    <w:rsid w:val="00B95EA6"/>
    <w:rsid w:val="00BC50D9"/>
    <w:rsid w:val="00BE6262"/>
    <w:rsid w:val="00BF1E26"/>
    <w:rsid w:val="00C00FF1"/>
    <w:rsid w:val="00C15E63"/>
    <w:rsid w:val="00C436E1"/>
    <w:rsid w:val="00C53CDE"/>
    <w:rsid w:val="00C6535A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783"/>
    <w:rsid w:val="00DC7582"/>
    <w:rsid w:val="00DD1DB1"/>
    <w:rsid w:val="00DF65C3"/>
    <w:rsid w:val="00E0047B"/>
    <w:rsid w:val="00E2573C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obfzt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tisek.ferenc@futbal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2020-01-10T11:44:00Z</cp:lastPrinted>
  <dcterms:created xsi:type="dcterms:W3CDTF">2020-02-26T08:38:00Z</dcterms:created>
  <dcterms:modified xsi:type="dcterms:W3CDTF">2020-05-15T11:34:00Z</dcterms:modified>
</cp:coreProperties>
</file>