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42E2" w14:textId="71416461" w:rsidR="00DE7F9F" w:rsidRDefault="00F41434" w:rsidP="00860717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3F4BF9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="00860717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6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 </w:t>
      </w:r>
      <w:r w:rsidR="00860717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03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="00520F6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="00860717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.202</w:t>
      </w:r>
      <w:r w:rsidR="007F042E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</w:p>
    <w:p w14:paraId="78904B35" w14:textId="77777777" w:rsidR="00DD4D9E" w:rsidRDefault="00DD4D9E" w:rsidP="00DD4D9E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</w:p>
    <w:p w14:paraId="728411DD" w14:textId="69C9C362" w:rsidR="00C90C99" w:rsidRPr="001A6FCF" w:rsidRDefault="00C90C99" w:rsidP="00C90C9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1A6FCF">
        <w:rPr>
          <w:rFonts w:ascii="Tahoma" w:eastAsia="Times New Roman" w:hAnsi="Tahoma" w:cs="Tahoma"/>
          <w:b/>
          <w:bCs/>
          <w:color w:val="0000FF"/>
          <w:lang w:eastAsia="sk-SK"/>
        </w:rPr>
        <w:t>Správy KR</w:t>
      </w:r>
    </w:p>
    <w:p w14:paraId="4FAE2CFE" w14:textId="77777777" w:rsidR="00C90C99" w:rsidRPr="001A6FCF" w:rsidRDefault="00C90C99" w:rsidP="00C90C99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2D2E2E"/>
          <w:sz w:val="20"/>
          <w:szCs w:val="20"/>
          <w:lang w:eastAsia="sk-SK"/>
        </w:rPr>
      </w:pPr>
    </w:p>
    <w:p w14:paraId="34CB3384" w14:textId="61D26D54" w:rsidR="00C90C99" w:rsidRPr="001A6FCF" w:rsidRDefault="00C90C99" w:rsidP="00C90C9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1A6FCF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Obsadzovanie R a DZ:</w:t>
      </w:r>
    </w:p>
    <w:p w14:paraId="5ABF3D7E" w14:textId="77777777" w:rsidR="00C90C99" w:rsidRPr="001A6FCF" w:rsidRDefault="00C90C99" w:rsidP="00C90C9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C460A34" w14:textId="77777777" w:rsidR="00C90C99" w:rsidRPr="001A6FCF" w:rsidRDefault="00C90C99" w:rsidP="00C90C9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1A6FCF">
        <w:rPr>
          <w:rFonts w:ascii="Tahoma" w:eastAsia="Times New Roman" w:hAnsi="Tahoma" w:cs="Tahoma"/>
          <w:sz w:val="20"/>
          <w:szCs w:val="20"/>
          <w:lang w:eastAsia="sk-SK"/>
        </w:rPr>
        <w:t xml:space="preserve">VII. liga dospelých a V. liga U19 – Jozef Hreško, </w:t>
      </w:r>
    </w:p>
    <w:p w14:paraId="21407B85" w14:textId="77777777" w:rsidR="00C90C99" w:rsidRPr="001A6FCF" w:rsidRDefault="00C90C99" w:rsidP="00C90C9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1A6FCF">
        <w:rPr>
          <w:rFonts w:ascii="Tahoma" w:eastAsia="Times New Roman" w:hAnsi="Tahoma" w:cs="Tahoma"/>
          <w:sz w:val="20"/>
          <w:szCs w:val="20"/>
          <w:lang w:eastAsia="sk-SK"/>
        </w:rPr>
        <w:t xml:space="preserve">IV. liga U15 – Ladislav Zrebňák, </w:t>
      </w:r>
    </w:p>
    <w:p w14:paraId="4CDC2511" w14:textId="77777777" w:rsidR="00C90C99" w:rsidRPr="001A6FCF" w:rsidRDefault="00C90C99" w:rsidP="00C90C9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1A6FCF">
        <w:rPr>
          <w:rFonts w:ascii="Tahoma" w:eastAsia="Times New Roman" w:hAnsi="Tahoma" w:cs="Tahoma"/>
          <w:sz w:val="20"/>
          <w:szCs w:val="20"/>
          <w:lang w:eastAsia="sk-SK"/>
        </w:rPr>
        <w:t xml:space="preserve">IV. liga U13 – Metod Ševčík, </w:t>
      </w:r>
    </w:p>
    <w:p w14:paraId="5FF2A5A5" w14:textId="41CF682C" w:rsidR="00C90C99" w:rsidRPr="001A6FCF" w:rsidRDefault="00C90C99" w:rsidP="00C90C9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1A6FCF">
        <w:rPr>
          <w:rFonts w:ascii="Tahoma" w:eastAsia="Times New Roman" w:hAnsi="Tahoma" w:cs="Tahoma"/>
          <w:sz w:val="20"/>
          <w:szCs w:val="20"/>
          <w:lang w:eastAsia="sk-SK"/>
        </w:rPr>
        <w:t>Prípravka U11 – Juraj Kaščák</w:t>
      </w:r>
    </w:p>
    <w:p w14:paraId="4BEDDFDB" w14:textId="77777777" w:rsidR="00C90C99" w:rsidRPr="001A6FCF" w:rsidRDefault="00C90C99" w:rsidP="00C90C9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3F09CF0B" w14:textId="2C94C190" w:rsidR="00C90C99" w:rsidRPr="001A6FCF" w:rsidRDefault="00C90C99" w:rsidP="00C90C9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1A6FCF">
        <w:rPr>
          <w:rFonts w:ascii="Tahoma" w:eastAsia="Times New Roman" w:hAnsi="Tahoma" w:cs="Tahoma"/>
          <w:sz w:val="20"/>
          <w:szCs w:val="20"/>
          <w:lang w:eastAsia="sk-SK"/>
        </w:rPr>
        <w:t>V uvedených súťažiach budú menovaní zodpovední za sledovanie zápisov o stretnutí a prípadné zmeny v obsadení.</w:t>
      </w:r>
    </w:p>
    <w:p w14:paraId="0AC92102" w14:textId="5ED46AA7" w:rsidR="00C90C99" w:rsidRPr="001A6FCF" w:rsidRDefault="00C90C99" w:rsidP="00C90C9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</w:p>
    <w:p w14:paraId="75732C3D" w14:textId="4F5CC3AA" w:rsidR="00DD4D9E" w:rsidRPr="001A6FCF" w:rsidRDefault="00DD4D9E" w:rsidP="00DD4D9E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1A6FCF">
        <w:rPr>
          <w:rFonts w:ascii="Tahoma" w:eastAsia="Times New Roman" w:hAnsi="Tahoma" w:cs="Tahoma"/>
          <w:b/>
          <w:bCs/>
          <w:color w:val="0000FF"/>
          <w:lang w:eastAsia="sk-SK"/>
        </w:rPr>
        <w:t>Správy ŠTK</w:t>
      </w:r>
    </w:p>
    <w:p w14:paraId="2327CFC2" w14:textId="1F086440" w:rsidR="00B14322" w:rsidRPr="001A6FCF" w:rsidRDefault="00B14322" w:rsidP="00DE7F9F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2D2E2E"/>
          <w:sz w:val="20"/>
          <w:szCs w:val="20"/>
          <w:lang w:eastAsia="sk-SK"/>
        </w:rPr>
      </w:pPr>
    </w:p>
    <w:p w14:paraId="1FFA9EE1" w14:textId="6DC99779" w:rsidR="001A6FCF" w:rsidRPr="001A6FCF" w:rsidRDefault="001A6FCF" w:rsidP="001A6FCF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lang w:eastAsia="sk-SK"/>
        </w:rPr>
      </w:pPr>
      <w:r w:rsidRPr="001A6FCF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1. ŠTK kontumuje </w:t>
      </w: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výsledok stretnutia 11. kola VII. ligy </w:t>
      </w:r>
      <w:r w:rsidRPr="001A6FCF">
        <w:rPr>
          <w:rFonts w:ascii="Tahoma" w:eastAsia="Times New Roman" w:hAnsi="Tahoma" w:cs="Tahoma"/>
          <w:b/>
          <w:bCs/>
          <w:color w:val="2D2E2E"/>
          <w:sz w:val="20"/>
          <w:szCs w:val="20"/>
          <w:lang w:eastAsia="sk-SK"/>
        </w:rPr>
        <w:t>OZ TJ Milhostov – OŠK Zemplínske Hradište 0:3 K</w:t>
      </w: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 (inzultácia R), výsledok 0:8 ostáva v platnosti.</w:t>
      </w:r>
    </w:p>
    <w:p w14:paraId="641D52B1" w14:textId="77777777" w:rsidR="001A6FCF" w:rsidRPr="001A6FCF" w:rsidRDefault="001A6FCF" w:rsidP="001A6FCF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lang w:eastAsia="sk-SK"/>
        </w:rPr>
      </w:pPr>
    </w:p>
    <w:p w14:paraId="45907664" w14:textId="70D42D87" w:rsidR="00DD4D9E" w:rsidRPr="001A6FCF" w:rsidRDefault="001A6FCF" w:rsidP="00BE50E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1A6FCF">
        <w:rPr>
          <w:rFonts w:ascii="Tahoma" w:eastAsia="Times New Roman" w:hAnsi="Tahoma" w:cs="Tahoma"/>
          <w:sz w:val="20"/>
          <w:szCs w:val="20"/>
          <w:lang w:eastAsia="sk-SK"/>
        </w:rPr>
        <w:t xml:space="preserve">2. </w:t>
      </w:r>
      <w:r w:rsidR="00DD4D9E" w:rsidRPr="001A6FCF">
        <w:rPr>
          <w:rFonts w:ascii="Tahoma" w:eastAsia="Times New Roman" w:hAnsi="Tahoma" w:cs="Tahoma"/>
          <w:sz w:val="20"/>
          <w:szCs w:val="20"/>
          <w:lang w:eastAsia="sk-SK"/>
        </w:rPr>
        <w:t xml:space="preserve">ŠTK </w:t>
      </w:r>
      <w:r w:rsidR="00DD4D9E" w:rsidRPr="009258AE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upozorňuje</w:t>
      </w:r>
      <w:r w:rsidR="00DD4D9E" w:rsidRPr="001A6FCF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DD4D9E" w:rsidRPr="001A6FCF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ŠK Zemplínske Jastrabie </w:t>
      </w:r>
      <w:r w:rsidR="00DD4D9E" w:rsidRPr="009258AE">
        <w:rPr>
          <w:rFonts w:ascii="Tahoma" w:eastAsia="Times New Roman" w:hAnsi="Tahoma" w:cs="Tahoma"/>
          <w:sz w:val="20"/>
          <w:szCs w:val="20"/>
          <w:lang w:eastAsia="sk-SK"/>
        </w:rPr>
        <w:t>na natáčanie videozáznamu</w:t>
      </w:r>
      <w:r w:rsidR="00DD4D9E" w:rsidRPr="001A6FCF">
        <w:rPr>
          <w:rFonts w:ascii="Tahoma" w:eastAsia="Times New Roman" w:hAnsi="Tahoma" w:cs="Tahoma"/>
          <w:sz w:val="20"/>
          <w:szCs w:val="20"/>
          <w:lang w:eastAsia="sk-SK"/>
        </w:rPr>
        <w:t xml:space="preserve"> zo stretnutí v zodpovedajúcej kvalite</w:t>
      </w:r>
      <w:r w:rsidR="00943BD8" w:rsidRPr="001A6FCF">
        <w:rPr>
          <w:rFonts w:ascii="Tahoma" w:eastAsia="Times New Roman" w:hAnsi="Tahoma" w:cs="Tahoma"/>
          <w:sz w:val="20"/>
          <w:szCs w:val="20"/>
          <w:lang w:eastAsia="sk-SK"/>
        </w:rPr>
        <w:t xml:space="preserve"> (</w:t>
      </w:r>
      <w:r w:rsidR="009258AE">
        <w:rPr>
          <w:rFonts w:ascii="Tahoma" w:eastAsia="Times New Roman" w:hAnsi="Tahoma" w:cs="Tahoma"/>
          <w:sz w:val="20"/>
          <w:szCs w:val="20"/>
          <w:lang w:eastAsia="sk-SK"/>
        </w:rPr>
        <w:t>nezaostrené zábery</w:t>
      </w:r>
      <w:r w:rsidR="00943BD8" w:rsidRPr="001A6FCF">
        <w:rPr>
          <w:rFonts w:ascii="Tahoma" w:eastAsia="Times New Roman" w:hAnsi="Tahoma" w:cs="Tahoma"/>
          <w:sz w:val="20"/>
          <w:szCs w:val="20"/>
          <w:lang w:eastAsia="sk-SK"/>
        </w:rPr>
        <w:t>, kamera otočená iným smerom</w:t>
      </w:r>
      <w:r w:rsidR="009258AE">
        <w:rPr>
          <w:rFonts w:ascii="Tahoma" w:eastAsia="Times New Roman" w:hAnsi="Tahoma" w:cs="Tahoma"/>
          <w:sz w:val="20"/>
          <w:szCs w:val="20"/>
          <w:lang w:eastAsia="sk-SK"/>
        </w:rPr>
        <w:t xml:space="preserve"> a pod.</w:t>
      </w:r>
      <w:r w:rsidR="00943BD8" w:rsidRPr="001A6FCF">
        <w:rPr>
          <w:rFonts w:ascii="Tahoma" w:eastAsia="Times New Roman" w:hAnsi="Tahoma" w:cs="Tahoma"/>
          <w:sz w:val="20"/>
          <w:szCs w:val="20"/>
          <w:lang w:eastAsia="sk-SK"/>
        </w:rPr>
        <w:t>)</w:t>
      </w:r>
      <w:r w:rsidR="00DD4D9E" w:rsidRPr="001A6FCF">
        <w:rPr>
          <w:rFonts w:ascii="Tahoma" w:eastAsia="Times New Roman" w:hAnsi="Tahoma" w:cs="Tahoma"/>
          <w:sz w:val="20"/>
          <w:szCs w:val="20"/>
          <w:lang w:eastAsia="sk-SK"/>
        </w:rPr>
        <w:t>.</w:t>
      </w:r>
      <w:r w:rsidR="00943BD8" w:rsidRPr="001A6FCF">
        <w:rPr>
          <w:rFonts w:ascii="Tahoma" w:eastAsia="Times New Roman" w:hAnsi="Tahoma" w:cs="Tahoma"/>
          <w:sz w:val="20"/>
          <w:szCs w:val="20"/>
          <w:lang w:eastAsia="sk-SK"/>
        </w:rPr>
        <w:t xml:space="preserve"> V prípade opakovania bude situácia posúdená ako keby videozáznam nebol nahrávaný.</w:t>
      </w:r>
    </w:p>
    <w:p w14:paraId="64D7EECB" w14:textId="77777777" w:rsidR="00DD4D9E" w:rsidRPr="001A6FCF" w:rsidRDefault="00DD4D9E" w:rsidP="00BE50E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78DD7B24" w14:textId="521AAFD2" w:rsidR="00BE50E9" w:rsidRPr="001A6FCF" w:rsidRDefault="00BE50E9" w:rsidP="00BE50E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1A6FCF">
        <w:rPr>
          <w:rFonts w:ascii="Tahoma" w:eastAsia="Times New Roman" w:hAnsi="Tahoma" w:cs="Tahoma"/>
          <w:b/>
          <w:bCs/>
          <w:color w:val="0000FF"/>
          <w:lang w:eastAsia="sk-SK"/>
        </w:rPr>
        <w:t>Správy DK</w:t>
      </w:r>
    </w:p>
    <w:p w14:paraId="5A2134D4" w14:textId="77777777" w:rsidR="00947F42" w:rsidRPr="001A6FCF" w:rsidRDefault="00947F42" w:rsidP="00947F42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14:paraId="0B66412D" w14:textId="3BB68609" w:rsidR="005F5439" w:rsidRPr="001A6FCF" w:rsidRDefault="005F5439" w:rsidP="005F5439">
      <w:pPr>
        <w:pStyle w:val="Normlnywebov"/>
        <w:shd w:val="clear" w:color="auto" w:fill="FFFFFF"/>
        <w:spacing w:beforeAutospacing="0" w:after="0" w:afterAutospacing="0" w:line="210" w:lineRule="atLeast"/>
        <w:jc w:val="both"/>
        <w:divId w:val="30233952"/>
        <w:rPr>
          <w:rFonts w:ascii="Tahoma" w:hAnsi="Tahoma" w:cs="Tahoma"/>
          <w:sz w:val="20"/>
          <w:szCs w:val="20"/>
        </w:rPr>
      </w:pPr>
      <w:r w:rsidRPr="001A6FCF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2022/23-047</w:t>
      </w:r>
      <w:r w:rsidRPr="001A6FC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DK</w:t>
      </w:r>
      <w:r w:rsidRPr="001A6FCF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1A6FCF">
        <w:rPr>
          <w:rFonts w:ascii="Tahoma" w:hAnsi="Tahoma" w:cs="Tahoma"/>
          <w:sz w:val="20"/>
          <w:szCs w:val="20"/>
        </w:rPr>
        <w:t xml:space="preserve">trestá na 1 stretnutie NEPO : Danč M. (1236693) FK Milhostov od 31.10.2022 + poplatok 10 € (DP 37/3), </w:t>
      </w:r>
    </w:p>
    <w:p w14:paraId="5435B1F8" w14:textId="77777777" w:rsidR="005F5439" w:rsidRPr="001A6FCF" w:rsidRDefault="005F5439" w:rsidP="005F5439">
      <w:pPr>
        <w:pStyle w:val="Normlnywebov"/>
        <w:shd w:val="clear" w:color="auto" w:fill="FFFFFF"/>
        <w:spacing w:beforeAutospacing="0" w:after="0" w:afterAutospacing="0" w:line="210" w:lineRule="atLeast"/>
        <w:jc w:val="both"/>
        <w:divId w:val="30233952"/>
        <w:rPr>
          <w:rFonts w:ascii="Tahoma" w:hAnsi="Tahoma" w:cs="Tahoma"/>
          <w:sz w:val="20"/>
          <w:szCs w:val="20"/>
        </w:rPr>
      </w:pPr>
    </w:p>
    <w:p w14:paraId="6CDF059B" w14:textId="01EA6147" w:rsidR="005F5439" w:rsidRPr="001A6FCF" w:rsidRDefault="005F5439" w:rsidP="005F5439">
      <w:pPr>
        <w:pStyle w:val="Normlnywebov"/>
        <w:shd w:val="clear" w:color="auto" w:fill="FFFFFF"/>
        <w:spacing w:beforeAutospacing="0" w:after="0" w:afterAutospacing="0" w:line="210" w:lineRule="atLeast"/>
        <w:jc w:val="both"/>
        <w:divId w:val="30233952"/>
        <w:rPr>
          <w:rFonts w:ascii="Tahoma" w:hAnsi="Tahoma" w:cs="Tahoma"/>
          <w:sz w:val="20"/>
          <w:szCs w:val="20"/>
        </w:rPr>
      </w:pPr>
      <w:r w:rsidRPr="001A6FCF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2022/23-048</w:t>
      </w:r>
      <w:r w:rsidRPr="001A6FC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DD4D9E" w:rsidRPr="001A6FC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</w:t>
      </w:r>
      <w:r w:rsidRPr="001A6FC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K</w:t>
      </w:r>
      <w:r w:rsidRPr="001A6FCF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1A6FCF">
        <w:rPr>
          <w:rFonts w:ascii="Tahoma" w:hAnsi="Tahoma" w:cs="Tahoma"/>
          <w:sz w:val="20"/>
          <w:szCs w:val="20"/>
        </w:rPr>
        <w:t xml:space="preserve">trestá pozastavením výkonu športu, výkonu športovej činnosti, výkonu pozastavením funkcie 12 mesiacov NEPO : Danč M. (1236693) FK Milhostov od (účinnosť </w:t>
      </w:r>
      <w:r w:rsidR="001A6FCF">
        <w:rPr>
          <w:rFonts w:ascii="Tahoma" w:hAnsi="Tahoma" w:cs="Tahoma"/>
          <w:sz w:val="20"/>
          <w:szCs w:val="20"/>
        </w:rPr>
        <w:t xml:space="preserve">od </w:t>
      </w:r>
      <w:r w:rsidRPr="001A6FCF">
        <w:rPr>
          <w:rFonts w:ascii="Tahoma" w:hAnsi="Tahoma" w:cs="Tahoma"/>
          <w:sz w:val="20"/>
          <w:szCs w:val="20"/>
        </w:rPr>
        <w:t>uplynuti</w:t>
      </w:r>
      <w:r w:rsidR="001A6FCF">
        <w:rPr>
          <w:rFonts w:ascii="Tahoma" w:hAnsi="Tahoma" w:cs="Tahoma"/>
          <w:sz w:val="20"/>
          <w:szCs w:val="20"/>
        </w:rPr>
        <w:t>a</w:t>
      </w:r>
      <w:r w:rsidRPr="001A6FCF">
        <w:rPr>
          <w:rFonts w:ascii="Tahoma" w:hAnsi="Tahoma" w:cs="Tahoma"/>
          <w:sz w:val="20"/>
          <w:szCs w:val="20"/>
        </w:rPr>
        <w:t xml:space="preserve"> trestu – uznesenie 2022/23-047), DP čl.49 f</w:t>
      </w:r>
      <w:r w:rsidR="001A6FCF">
        <w:rPr>
          <w:rFonts w:ascii="Tahoma" w:hAnsi="Tahoma" w:cs="Tahoma"/>
          <w:sz w:val="20"/>
          <w:szCs w:val="20"/>
        </w:rPr>
        <w:t>,</w:t>
      </w:r>
    </w:p>
    <w:p w14:paraId="42E6F63B" w14:textId="77777777" w:rsidR="005F5439" w:rsidRPr="001A6FCF" w:rsidRDefault="005F5439" w:rsidP="005F5439">
      <w:pPr>
        <w:pStyle w:val="Normlnywebov"/>
        <w:shd w:val="clear" w:color="auto" w:fill="FFFFFF"/>
        <w:spacing w:beforeAutospacing="0" w:after="0" w:afterAutospacing="0" w:line="210" w:lineRule="atLeast"/>
        <w:jc w:val="both"/>
        <w:divId w:val="30233952"/>
        <w:rPr>
          <w:rFonts w:ascii="Tahoma" w:hAnsi="Tahoma" w:cs="Tahoma"/>
          <w:color w:val="000000"/>
          <w:sz w:val="20"/>
          <w:szCs w:val="20"/>
        </w:rPr>
      </w:pPr>
    </w:p>
    <w:p w14:paraId="31811711" w14:textId="2A7E6577" w:rsidR="005F5439" w:rsidRDefault="005F5439" w:rsidP="005F5439">
      <w:pPr>
        <w:pStyle w:val="Normlnywebov"/>
        <w:shd w:val="clear" w:color="auto" w:fill="FFFFFF"/>
        <w:spacing w:beforeAutospacing="0" w:after="0" w:afterAutospacing="0" w:line="210" w:lineRule="atLeast"/>
        <w:jc w:val="both"/>
        <w:divId w:val="30233952"/>
        <w:rPr>
          <w:rFonts w:ascii="Tahoma" w:hAnsi="Tahoma" w:cs="Tahoma"/>
          <w:sz w:val="20"/>
          <w:szCs w:val="20"/>
        </w:rPr>
      </w:pPr>
      <w:r w:rsidRPr="001A6FCF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2022/23-049</w:t>
      </w:r>
      <w:r w:rsidRPr="001A6FC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943BD8" w:rsidRPr="001A6FC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1A6FC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DK</w:t>
      </w:r>
      <w:r w:rsidRPr="001A6FCF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1A6FCF">
        <w:rPr>
          <w:rFonts w:ascii="Tahoma" w:hAnsi="Tahoma" w:cs="Tahoma"/>
          <w:sz w:val="20"/>
          <w:szCs w:val="20"/>
        </w:rPr>
        <w:t>trestá FK Milhostov finančnou pokutou 150 €</w:t>
      </w:r>
      <w:r w:rsidR="001A6FCF">
        <w:rPr>
          <w:rFonts w:ascii="Tahoma" w:hAnsi="Tahoma" w:cs="Tahoma"/>
          <w:sz w:val="20"/>
          <w:szCs w:val="20"/>
        </w:rPr>
        <w:t xml:space="preserve"> + poplatok 10 €</w:t>
      </w:r>
      <w:r w:rsidRPr="001A6FCF">
        <w:rPr>
          <w:rFonts w:ascii="Tahoma" w:hAnsi="Tahoma" w:cs="Tahoma"/>
          <w:sz w:val="20"/>
          <w:szCs w:val="20"/>
        </w:rPr>
        <w:t>, rozpis ObFZ TV A6t</w:t>
      </w:r>
      <w:r w:rsidR="001A6FCF">
        <w:rPr>
          <w:rFonts w:ascii="Tahoma" w:hAnsi="Tahoma" w:cs="Tahoma"/>
          <w:sz w:val="20"/>
          <w:szCs w:val="20"/>
        </w:rPr>
        <w:t>,</w:t>
      </w:r>
    </w:p>
    <w:p w14:paraId="439B91F4" w14:textId="423B0439" w:rsidR="001A6FCF" w:rsidRDefault="001A6FCF" w:rsidP="005F5439">
      <w:pPr>
        <w:pStyle w:val="Normlnywebov"/>
        <w:shd w:val="clear" w:color="auto" w:fill="FFFFFF"/>
        <w:spacing w:beforeAutospacing="0" w:after="0" w:afterAutospacing="0" w:line="210" w:lineRule="atLeast"/>
        <w:jc w:val="both"/>
        <w:divId w:val="30233952"/>
        <w:rPr>
          <w:rFonts w:ascii="Tahoma" w:hAnsi="Tahoma" w:cs="Tahoma"/>
          <w:sz w:val="20"/>
          <w:szCs w:val="20"/>
        </w:rPr>
      </w:pPr>
    </w:p>
    <w:p w14:paraId="6D1DDC97" w14:textId="6A87E874" w:rsidR="001A6FCF" w:rsidRDefault="001A6FCF" w:rsidP="005F5439">
      <w:pPr>
        <w:pStyle w:val="Normlnywebov"/>
        <w:shd w:val="clear" w:color="auto" w:fill="FFFFFF"/>
        <w:spacing w:beforeAutospacing="0" w:after="0" w:afterAutospacing="0" w:line="210" w:lineRule="atLeast"/>
        <w:jc w:val="both"/>
        <w:divId w:val="30233952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1A6FCF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2022/23-050</w:t>
      </w:r>
      <w:r w:rsidRPr="001A6FC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DK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dáva podnet ŠTK na kontumáciu výsledku stretnutia Milhostov – Z. Hradište 0:3 K (inzultácia R), výsledok 0:8 ostáva v platnosti,</w:t>
      </w:r>
    </w:p>
    <w:p w14:paraId="7AEDA65E" w14:textId="0A146A80" w:rsidR="001A6FCF" w:rsidRDefault="001A6FCF" w:rsidP="005F5439">
      <w:pPr>
        <w:pStyle w:val="Normlnywebov"/>
        <w:shd w:val="clear" w:color="auto" w:fill="FFFFFF"/>
        <w:spacing w:beforeAutospacing="0" w:after="0" w:afterAutospacing="0" w:line="210" w:lineRule="atLeast"/>
        <w:jc w:val="both"/>
        <w:divId w:val="30233952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4C4657D6" w14:textId="6E2FAFF2" w:rsidR="001A6FCF" w:rsidRPr="001A6FCF" w:rsidRDefault="001A6FCF" w:rsidP="005F5439">
      <w:pPr>
        <w:pStyle w:val="Normlnywebov"/>
        <w:shd w:val="clear" w:color="auto" w:fill="FFFFFF"/>
        <w:spacing w:beforeAutospacing="0" w:after="0" w:afterAutospacing="0" w:line="210" w:lineRule="atLeast"/>
        <w:jc w:val="both"/>
        <w:divId w:val="30233952"/>
        <w:rPr>
          <w:rFonts w:ascii="Tahoma" w:hAnsi="Tahoma" w:cs="Tahoma"/>
          <w:sz w:val="20"/>
          <w:szCs w:val="20"/>
        </w:rPr>
      </w:pPr>
      <w:r w:rsidRPr="001A6FCF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2022/23-05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1</w:t>
      </w:r>
      <w:r w:rsidRPr="001A6FC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DK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trestá na podnet ŠTK FK Milhostov finančnou pokutou 100 € + poplatok 10 €, Rozpis ObFZ TV A6z,</w:t>
      </w:r>
    </w:p>
    <w:p w14:paraId="405EB4A7" w14:textId="77777777" w:rsidR="005F5439" w:rsidRPr="001A6FCF" w:rsidRDefault="005F5439" w:rsidP="005F5439">
      <w:pPr>
        <w:pStyle w:val="Normlnywebov"/>
        <w:shd w:val="clear" w:color="auto" w:fill="FFFFFF"/>
        <w:spacing w:beforeAutospacing="0" w:after="0" w:afterAutospacing="0" w:line="210" w:lineRule="atLeast"/>
        <w:jc w:val="both"/>
        <w:divId w:val="30233952"/>
        <w:rPr>
          <w:rFonts w:ascii="Tahoma" w:hAnsi="Tahoma" w:cs="Tahoma"/>
          <w:sz w:val="20"/>
          <w:szCs w:val="20"/>
        </w:rPr>
      </w:pPr>
    </w:p>
    <w:p w14:paraId="0C453D78" w14:textId="5BF68222" w:rsidR="005F5439" w:rsidRPr="001A6FCF" w:rsidRDefault="005F5439" w:rsidP="005F5439">
      <w:pPr>
        <w:pStyle w:val="Normlnywebov"/>
        <w:shd w:val="clear" w:color="auto" w:fill="FFFFFF"/>
        <w:spacing w:beforeAutospacing="0" w:after="0" w:afterAutospacing="0" w:line="210" w:lineRule="atLeast"/>
        <w:jc w:val="both"/>
        <w:divId w:val="30233952"/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  <w:r w:rsidRPr="001A6FCF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2022/23-05</w:t>
      </w:r>
      <w:r w:rsidR="001A6FCF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2</w:t>
      </w:r>
      <w:r w:rsidRPr="001A6FC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943BD8" w:rsidRPr="001A6FC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1A6FC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DK</w:t>
      </w:r>
      <w:r w:rsidRPr="001A6FCF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1A6FC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pozýva na zasadnutie DK dňa 10.11.2022</w:t>
      </w:r>
      <w:r w:rsidR="001A6FC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o</w:t>
      </w:r>
      <w:r w:rsidRPr="001A6FC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16</w:t>
      </w:r>
      <w:r w:rsidR="001A6FC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:</w:t>
      </w:r>
      <w:r w:rsidRPr="001A6FC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00 hod</w:t>
      </w:r>
      <w:r w:rsidR="00DD4D9E" w:rsidRPr="001A6FC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.</w:t>
      </w:r>
      <w:r w:rsidRPr="001A6FC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ohľadom stretnutia V. Horeš – N. Žipov R, AR, D</w:t>
      </w:r>
      <w:r w:rsidR="001A6FC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Z</w:t>
      </w:r>
      <w:r w:rsidRPr="001A6FC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, HÚ, VM (D, H), K (D, H)</w:t>
      </w:r>
      <w:r w:rsidR="009258AE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,</w:t>
      </w:r>
    </w:p>
    <w:p w14:paraId="5753CD0E" w14:textId="77777777" w:rsidR="005F5439" w:rsidRPr="001A6FCF" w:rsidRDefault="005F5439" w:rsidP="005F5439">
      <w:pPr>
        <w:pStyle w:val="Normlnywebov"/>
        <w:shd w:val="clear" w:color="auto" w:fill="FFFFFF"/>
        <w:spacing w:beforeAutospacing="0" w:after="0" w:afterAutospacing="0" w:line="210" w:lineRule="atLeast"/>
        <w:jc w:val="both"/>
        <w:divId w:val="30233952"/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</w:p>
    <w:p w14:paraId="44EE6F39" w14:textId="1559BFDA" w:rsidR="005F5439" w:rsidRDefault="005F5439" w:rsidP="005F5439">
      <w:pPr>
        <w:pStyle w:val="Normlnywebov"/>
        <w:shd w:val="clear" w:color="auto" w:fill="FFFFFF"/>
        <w:spacing w:beforeAutospacing="0" w:after="0" w:afterAutospacing="0" w:line="210" w:lineRule="atLeast"/>
        <w:jc w:val="both"/>
        <w:divId w:val="3023395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2022/23-05</w:t>
      </w:r>
      <w:r w:rsidR="001A6FCF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3</w:t>
      </w:r>
      <w:r w:rsidRPr="00943BD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DK </w:t>
      </w:r>
      <w:r w:rsidRPr="0036412D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na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36412D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podnet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36412D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KR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trestá R Blanár D. finančnou pokutou 20 </w:t>
      </w:r>
      <w:r w:rsidRPr="0040344E">
        <w:rPr>
          <w:rFonts w:ascii="Tahoma" w:hAnsi="Tahoma" w:cs="Tahoma"/>
          <w:sz w:val="20"/>
          <w:szCs w:val="20"/>
        </w:rPr>
        <w:t>€</w:t>
      </w:r>
      <w:r>
        <w:rPr>
          <w:rFonts w:ascii="Tahoma" w:hAnsi="Tahoma" w:cs="Tahoma"/>
          <w:sz w:val="20"/>
          <w:szCs w:val="20"/>
        </w:rPr>
        <w:t>, rozpis ObFZ TV A6</w:t>
      </w:r>
      <w:r w:rsidR="00DD4D9E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1ch</w:t>
      </w:r>
      <w:r w:rsidR="009258AE">
        <w:rPr>
          <w:rFonts w:ascii="Tahoma" w:hAnsi="Tahoma" w:cs="Tahoma"/>
          <w:sz w:val="20"/>
          <w:szCs w:val="20"/>
        </w:rPr>
        <w:t>,</w:t>
      </w:r>
    </w:p>
    <w:p w14:paraId="78632DC7" w14:textId="0FE014A5" w:rsidR="001A6FCF" w:rsidRDefault="001A6FCF" w:rsidP="005F5439">
      <w:pPr>
        <w:pStyle w:val="Normlnywebov"/>
        <w:shd w:val="clear" w:color="auto" w:fill="FFFFFF"/>
        <w:spacing w:beforeAutospacing="0" w:after="0" w:afterAutospacing="0" w:line="210" w:lineRule="atLeast"/>
        <w:jc w:val="both"/>
        <w:divId w:val="30233952"/>
        <w:rPr>
          <w:rFonts w:ascii="Tahoma" w:hAnsi="Tahoma" w:cs="Tahoma"/>
          <w:sz w:val="20"/>
          <w:szCs w:val="20"/>
        </w:rPr>
      </w:pPr>
    </w:p>
    <w:p w14:paraId="2284C068" w14:textId="67FF8866" w:rsidR="001A6FCF" w:rsidRDefault="001A6FCF" w:rsidP="005F5439">
      <w:pPr>
        <w:pStyle w:val="Normlnywebov"/>
        <w:shd w:val="clear" w:color="auto" w:fill="FFFFFF"/>
        <w:spacing w:beforeAutospacing="0" w:after="0" w:afterAutospacing="0" w:line="210" w:lineRule="atLeast"/>
        <w:jc w:val="both"/>
        <w:divId w:val="30233952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1A6FCF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2022/23-05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4</w:t>
      </w:r>
      <w:r w:rsidRPr="001A6FC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DK</w:t>
      </w:r>
      <w:r w:rsidR="009258A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na podnet KR trestá na </w:t>
      </w:r>
      <w:r w:rsidR="007B2AE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3</w:t>
      </w:r>
      <w:r w:rsidR="009258A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stretnutie NEPO : Kanaloš P. (1256043) FK Plechotice od 31.10.2022 + poplatok 10 € (DP čl. 49/2a)</w:t>
      </w:r>
    </w:p>
    <w:p w14:paraId="3EDE8056" w14:textId="78EE3150" w:rsidR="009258AE" w:rsidRDefault="009258AE" w:rsidP="005F5439">
      <w:pPr>
        <w:pStyle w:val="Normlnywebov"/>
        <w:shd w:val="clear" w:color="auto" w:fill="FFFFFF"/>
        <w:spacing w:beforeAutospacing="0" w:after="0" w:afterAutospacing="0" w:line="210" w:lineRule="atLeast"/>
        <w:jc w:val="both"/>
        <w:divId w:val="30233952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64E6D49A" w14:textId="0677129B" w:rsidR="009258AE" w:rsidRDefault="009258AE" w:rsidP="005F5439">
      <w:pPr>
        <w:pStyle w:val="Normlnywebov"/>
        <w:shd w:val="clear" w:color="auto" w:fill="FFFFFF"/>
        <w:spacing w:beforeAutospacing="0" w:after="0" w:afterAutospacing="0" w:line="210" w:lineRule="atLeast"/>
        <w:jc w:val="both"/>
        <w:divId w:val="30233952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2111850D" w14:textId="3829F4CD" w:rsidR="009258AE" w:rsidRDefault="009258AE" w:rsidP="005F5439">
      <w:pPr>
        <w:pStyle w:val="Normlnywebov"/>
        <w:shd w:val="clear" w:color="auto" w:fill="FFFFFF"/>
        <w:spacing w:beforeAutospacing="0" w:after="0" w:afterAutospacing="0" w:line="210" w:lineRule="atLeast"/>
        <w:jc w:val="both"/>
        <w:divId w:val="30233952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3CA13557" w14:textId="77777777" w:rsidR="009258AE" w:rsidRDefault="009258AE" w:rsidP="005F5439">
      <w:pPr>
        <w:pStyle w:val="Normlnywebov"/>
        <w:shd w:val="clear" w:color="auto" w:fill="FFFFFF"/>
        <w:spacing w:beforeAutospacing="0" w:after="0" w:afterAutospacing="0" w:line="210" w:lineRule="atLeast"/>
        <w:jc w:val="both"/>
        <w:divId w:val="30233952"/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</w:p>
    <w:p w14:paraId="0A2DAF15" w14:textId="77777777" w:rsidR="005F5439" w:rsidRPr="00C7317D" w:rsidRDefault="005F5439" w:rsidP="005F5439">
      <w:pPr>
        <w:pStyle w:val="Normlnywebov"/>
        <w:shd w:val="clear" w:color="auto" w:fill="FFFFFF"/>
        <w:spacing w:beforeAutospacing="0" w:after="0" w:afterAutospacing="0" w:line="210" w:lineRule="atLeast"/>
        <w:jc w:val="both"/>
        <w:divId w:val="30233952"/>
        <w:rPr>
          <w:rFonts w:ascii="Tahoma" w:hAnsi="Tahoma" w:cs="Tahoma"/>
          <w:sz w:val="20"/>
          <w:szCs w:val="20"/>
        </w:rPr>
      </w:pPr>
    </w:p>
    <w:p w14:paraId="4AB81A49" w14:textId="77777777" w:rsidR="006033EF" w:rsidRPr="00A050C0" w:rsidRDefault="006033EF" w:rsidP="006033E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A050C0">
        <w:rPr>
          <w:rFonts w:ascii="Tahoma" w:eastAsia="Times New Roman" w:hAnsi="Tahoma" w:cs="Tahoma"/>
          <w:b/>
          <w:bCs/>
          <w:color w:val="0000FF"/>
          <w:lang w:eastAsia="sk-SK"/>
        </w:rPr>
        <w:t>Správy sekretariátu</w:t>
      </w:r>
    </w:p>
    <w:p w14:paraId="13D54E92" w14:textId="77777777" w:rsidR="006033EF" w:rsidRPr="00A050C0" w:rsidRDefault="006033EF" w:rsidP="006033E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3AD1061B" w14:textId="68A2F018" w:rsidR="00B74123" w:rsidRPr="00F940FB" w:rsidRDefault="00F940FB" w:rsidP="00F940FB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940FB">
        <w:rPr>
          <w:rFonts w:ascii="Tahoma" w:hAnsi="Tahoma" w:cs="Tahoma"/>
          <w:color w:val="000000"/>
          <w:sz w:val="20"/>
          <w:szCs w:val="20"/>
        </w:rPr>
        <w:t xml:space="preserve">1. </w:t>
      </w:r>
      <w:r w:rsidR="00DB6F11" w:rsidRPr="00F940FB">
        <w:rPr>
          <w:rFonts w:ascii="Tahoma" w:hAnsi="Tahoma" w:cs="Tahoma"/>
          <w:color w:val="000000"/>
          <w:sz w:val="20"/>
          <w:szCs w:val="20"/>
        </w:rPr>
        <w:t>S</w:t>
      </w:r>
      <w:r w:rsidR="00C17189" w:rsidRPr="00F940FB">
        <w:rPr>
          <w:rFonts w:ascii="Tahoma" w:hAnsi="Tahoma" w:cs="Tahoma"/>
          <w:color w:val="000000"/>
          <w:sz w:val="20"/>
          <w:szCs w:val="20"/>
        </w:rPr>
        <w:t xml:space="preserve">ekretariát upozorňuje kluby na </w:t>
      </w:r>
      <w:r w:rsidR="00DA4695" w:rsidRPr="00F940FB">
        <w:rPr>
          <w:rFonts w:ascii="Tahoma" w:hAnsi="Tahoma" w:cs="Tahoma"/>
          <w:color w:val="000000"/>
          <w:sz w:val="20"/>
          <w:szCs w:val="20"/>
        </w:rPr>
        <w:t xml:space="preserve">možnosť </w:t>
      </w:r>
      <w:r w:rsidR="00DA4695" w:rsidRPr="00F940FB">
        <w:rPr>
          <w:rFonts w:ascii="Tahoma" w:hAnsi="Tahoma" w:cs="Tahoma"/>
          <w:b/>
          <w:bCs/>
          <w:color w:val="000000"/>
          <w:sz w:val="20"/>
          <w:szCs w:val="20"/>
        </w:rPr>
        <w:t>čerpania</w:t>
      </w:r>
      <w:r w:rsidR="00C17189" w:rsidRPr="00F940FB">
        <w:rPr>
          <w:rFonts w:ascii="Tahoma" w:hAnsi="Tahoma" w:cs="Tahoma"/>
          <w:b/>
          <w:bCs/>
          <w:color w:val="000000"/>
          <w:sz w:val="20"/>
          <w:szCs w:val="20"/>
        </w:rPr>
        <w:t xml:space="preserve"> dotácie</w:t>
      </w:r>
      <w:r w:rsidR="00C17189" w:rsidRPr="00F940FB">
        <w:rPr>
          <w:rFonts w:ascii="Tahoma" w:hAnsi="Tahoma" w:cs="Tahoma"/>
          <w:color w:val="000000"/>
          <w:sz w:val="20"/>
          <w:szCs w:val="20"/>
        </w:rPr>
        <w:t xml:space="preserve"> 15 % zo Zákona o športe v podobe</w:t>
      </w:r>
      <w:r w:rsidR="00DA4695" w:rsidRPr="00F940FB">
        <w:rPr>
          <w:rFonts w:ascii="Tahoma" w:hAnsi="Tahoma" w:cs="Tahoma"/>
          <w:color w:val="000000"/>
          <w:sz w:val="20"/>
          <w:szCs w:val="20"/>
        </w:rPr>
        <w:t xml:space="preserve"> kreditov</w:t>
      </w:r>
      <w:r w:rsidR="00C17189" w:rsidRPr="00F940FB">
        <w:rPr>
          <w:rFonts w:ascii="Tahoma" w:hAnsi="Tahoma" w:cs="Tahoma"/>
          <w:color w:val="000000"/>
          <w:sz w:val="20"/>
          <w:szCs w:val="20"/>
        </w:rPr>
        <w:t xml:space="preserve"> cez e-shop SFZ.</w:t>
      </w:r>
    </w:p>
    <w:p w14:paraId="4DE1AE65" w14:textId="65EC4530" w:rsidR="00F940FB" w:rsidRPr="00F940FB" w:rsidRDefault="00F940FB" w:rsidP="00F940FB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BA3AA16" w14:textId="50D1B887" w:rsidR="00F940FB" w:rsidRPr="00F940FB" w:rsidRDefault="00F940FB" w:rsidP="00F940FB">
      <w:pPr>
        <w:pStyle w:val="Default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940FB">
        <w:rPr>
          <w:rFonts w:ascii="Tahoma" w:hAnsi="Tahoma" w:cs="Tahoma"/>
          <w:sz w:val="20"/>
          <w:szCs w:val="20"/>
        </w:rPr>
        <w:t>2. VsFZ v spolupráci s KSK pripravuje organizáciu 5.ročníka </w:t>
      </w:r>
      <w:r w:rsidRPr="00F940FB">
        <w:rPr>
          <w:rFonts w:ascii="Tahoma" w:hAnsi="Tahoma" w:cs="Tahoma"/>
          <w:b/>
          <w:bCs/>
          <w:sz w:val="20"/>
          <w:szCs w:val="20"/>
        </w:rPr>
        <w:t>Krajskej futbalovej ligy 2023</w:t>
      </w:r>
      <w:r w:rsidRPr="00F940FB">
        <w:rPr>
          <w:rFonts w:ascii="Tahoma" w:hAnsi="Tahoma" w:cs="Tahoma"/>
          <w:sz w:val="20"/>
          <w:szCs w:val="20"/>
        </w:rPr>
        <w:t xml:space="preserve">. </w:t>
      </w:r>
      <w:r w:rsidRPr="00F940FB">
        <w:rPr>
          <w:rFonts w:ascii="Tahoma" w:eastAsia="Times New Roman" w:hAnsi="Tahoma" w:cs="Tahoma"/>
          <w:sz w:val="20"/>
          <w:szCs w:val="20"/>
          <w:lang w:eastAsia="sk-SK"/>
        </w:rPr>
        <w:t>Záujemcovia o zimnú ligy sa môžu prihlásiť </w:t>
      </w:r>
      <w:r w:rsidRPr="00F940FB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od 17.októbra do 13.novembra 2022</w:t>
      </w:r>
      <w:r w:rsidRPr="00F940FB">
        <w:rPr>
          <w:rFonts w:ascii="Tahoma" w:eastAsia="Times New Roman" w:hAnsi="Tahoma" w:cs="Tahoma"/>
          <w:sz w:val="20"/>
          <w:szCs w:val="20"/>
          <w:lang w:eastAsia="sk-SK"/>
        </w:rPr>
        <w:t> prostredníctvom ISSF v elektronickej podateľni. Na základe počtu prihlásených tímov sa pripraví rozpis stretnutí jednotlivých skupín pre regionálne a oblastné kluby.</w:t>
      </w:r>
      <w:r w:rsidR="0052461F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Pr="0052461F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Predpokladaný termín zimného turnaja od 14.</w:t>
      </w:r>
      <w:r w:rsidR="0052461F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0</w:t>
      </w:r>
      <w:r w:rsidRPr="0052461F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1.2023</w:t>
      </w:r>
      <w:r w:rsidRPr="00F940FB">
        <w:rPr>
          <w:rFonts w:ascii="Tahoma" w:eastAsia="Times New Roman" w:hAnsi="Tahoma" w:cs="Tahoma"/>
          <w:sz w:val="20"/>
          <w:szCs w:val="20"/>
          <w:lang w:eastAsia="sk-SK"/>
        </w:rPr>
        <w:t>, tak aby sa finálové stretnutia odohrali najneskôr 18.-19.03.2023. Žiadame kluby regionálneho zväzu, ktoré majú záujem konfrontovať sa v príprave aj s klubmi iných oblastí, aby do poznámky v prihláške uviedli túto skutočnosť (tak ako v minulom ročníku FK Malý Horeš).  Bude sa hrať na hracích plochách  s umelým povrchom v mestách : Spišská Nová Ves, Moldava nad Bodvou, Košice, Michalovce, Trebišov.</w:t>
      </w:r>
    </w:p>
    <w:p w14:paraId="34271CE1" w14:textId="40C0DE04" w:rsidR="00F940FB" w:rsidRPr="00F940FB" w:rsidRDefault="00F940FB" w:rsidP="00F940FB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7CB7C44" w14:textId="77777777" w:rsidR="00DB6F11" w:rsidRPr="00F940FB" w:rsidRDefault="00DB6F11" w:rsidP="00F940FB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B096207" w14:textId="67C49870" w:rsidR="00B74123" w:rsidRPr="00F940FB" w:rsidRDefault="00B74123" w:rsidP="00F940FB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C18F892" w14:textId="77777777" w:rsidR="00C850C7" w:rsidRPr="00A050C0" w:rsidRDefault="00C850C7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sectPr w:rsidR="00C850C7" w:rsidRPr="00A050C0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F19CD" w14:textId="77777777" w:rsidR="00E979F3" w:rsidRDefault="00E979F3">
      <w:pPr>
        <w:spacing w:after="0" w:line="240" w:lineRule="auto"/>
      </w:pPr>
      <w:r>
        <w:separator/>
      </w:r>
    </w:p>
  </w:endnote>
  <w:endnote w:type="continuationSeparator" w:id="0">
    <w:p w14:paraId="743F958E" w14:textId="77777777" w:rsidR="00E979F3" w:rsidRDefault="00E9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5D838F07" w:rsidR="00E238DC" w:rsidRDefault="00000000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3339" w14:textId="77777777" w:rsidR="00E979F3" w:rsidRDefault="00E979F3">
      <w:pPr>
        <w:spacing w:after="0" w:line="240" w:lineRule="auto"/>
      </w:pPr>
      <w:r>
        <w:separator/>
      </w:r>
    </w:p>
  </w:footnote>
  <w:footnote w:type="continuationSeparator" w:id="0">
    <w:p w14:paraId="0C2568B1" w14:textId="77777777" w:rsidR="00E979F3" w:rsidRDefault="00E9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  <w:lang w:eastAsia="sk-SK"/>
      </w:rPr>
      <w:drawing>
        <wp:anchor distT="0" distB="0" distL="0" distR="114300" simplePos="0" relativeHeight="5" behindDoc="0" locked="0" layoutInCell="1" allowOverlap="1" wp14:anchorId="1007DF43" wp14:editId="2AC4A324">
          <wp:simplePos x="0" y="0"/>
          <wp:positionH relativeFrom="margin">
            <wp:posOffset>-95250</wp:posOffset>
          </wp:positionH>
          <wp:positionV relativeFrom="page">
            <wp:posOffset>69816</wp:posOffset>
          </wp:positionV>
          <wp:extent cx="885825" cy="876300"/>
          <wp:effectExtent l="0" t="0" r="952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5CFC"/>
    <w:multiLevelType w:val="hybridMultilevel"/>
    <w:tmpl w:val="5630ED6E"/>
    <w:lvl w:ilvl="0" w:tplc="42FAED40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A53CF"/>
    <w:multiLevelType w:val="hybridMultilevel"/>
    <w:tmpl w:val="9F920B04"/>
    <w:lvl w:ilvl="0" w:tplc="B51A4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157111">
    <w:abstractNumId w:val="1"/>
  </w:num>
  <w:num w:numId="2" w16cid:durableId="174614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10E9D"/>
    <w:rsid w:val="00011A0F"/>
    <w:rsid w:val="00013C68"/>
    <w:rsid w:val="0001767F"/>
    <w:rsid w:val="00024E51"/>
    <w:rsid w:val="00027338"/>
    <w:rsid w:val="000329FB"/>
    <w:rsid w:val="00035893"/>
    <w:rsid w:val="00037254"/>
    <w:rsid w:val="000518B3"/>
    <w:rsid w:val="00053BD5"/>
    <w:rsid w:val="00063F10"/>
    <w:rsid w:val="00064A1D"/>
    <w:rsid w:val="00070774"/>
    <w:rsid w:val="000952D3"/>
    <w:rsid w:val="000975DA"/>
    <w:rsid w:val="000B2D7E"/>
    <w:rsid w:val="000D1E29"/>
    <w:rsid w:val="000F0DCC"/>
    <w:rsid w:val="000F12A3"/>
    <w:rsid w:val="00103CCC"/>
    <w:rsid w:val="00114E07"/>
    <w:rsid w:val="0012031C"/>
    <w:rsid w:val="00124A56"/>
    <w:rsid w:val="00127D0E"/>
    <w:rsid w:val="001328B5"/>
    <w:rsid w:val="0013517A"/>
    <w:rsid w:val="00151E76"/>
    <w:rsid w:val="00166ED3"/>
    <w:rsid w:val="001734E0"/>
    <w:rsid w:val="00182B72"/>
    <w:rsid w:val="00182D7F"/>
    <w:rsid w:val="001928CA"/>
    <w:rsid w:val="001929FB"/>
    <w:rsid w:val="00193C5F"/>
    <w:rsid w:val="001A214B"/>
    <w:rsid w:val="001A6FCF"/>
    <w:rsid w:val="001B65B2"/>
    <w:rsid w:val="001C277A"/>
    <w:rsid w:val="001D5284"/>
    <w:rsid w:val="001D6CAF"/>
    <w:rsid w:val="001D6F8D"/>
    <w:rsid w:val="001E1462"/>
    <w:rsid w:val="001F06CE"/>
    <w:rsid w:val="00200649"/>
    <w:rsid w:val="00223518"/>
    <w:rsid w:val="00253A8D"/>
    <w:rsid w:val="00253ABD"/>
    <w:rsid w:val="00260C6D"/>
    <w:rsid w:val="002637A0"/>
    <w:rsid w:val="00275807"/>
    <w:rsid w:val="00280B2D"/>
    <w:rsid w:val="0028325F"/>
    <w:rsid w:val="00284BDC"/>
    <w:rsid w:val="00285FF8"/>
    <w:rsid w:val="00287FC4"/>
    <w:rsid w:val="002940F4"/>
    <w:rsid w:val="002952B8"/>
    <w:rsid w:val="002B04B9"/>
    <w:rsid w:val="002D6CDB"/>
    <w:rsid w:val="002E06E6"/>
    <w:rsid w:val="002E6F61"/>
    <w:rsid w:val="00307F52"/>
    <w:rsid w:val="00352017"/>
    <w:rsid w:val="0035549A"/>
    <w:rsid w:val="003560BC"/>
    <w:rsid w:val="003560C9"/>
    <w:rsid w:val="003624DF"/>
    <w:rsid w:val="003707DC"/>
    <w:rsid w:val="00370E47"/>
    <w:rsid w:val="003766D1"/>
    <w:rsid w:val="00382CCB"/>
    <w:rsid w:val="00392247"/>
    <w:rsid w:val="003974D9"/>
    <w:rsid w:val="003A18A0"/>
    <w:rsid w:val="003A22EF"/>
    <w:rsid w:val="003A3B2F"/>
    <w:rsid w:val="003A52AA"/>
    <w:rsid w:val="003B19F6"/>
    <w:rsid w:val="003C649F"/>
    <w:rsid w:val="003C74C9"/>
    <w:rsid w:val="003D2866"/>
    <w:rsid w:val="003D7B27"/>
    <w:rsid w:val="003E7773"/>
    <w:rsid w:val="003F26AB"/>
    <w:rsid w:val="003F4BF9"/>
    <w:rsid w:val="00407E85"/>
    <w:rsid w:val="0041520E"/>
    <w:rsid w:val="00422444"/>
    <w:rsid w:val="00427683"/>
    <w:rsid w:val="00430F26"/>
    <w:rsid w:val="00435F02"/>
    <w:rsid w:val="00447615"/>
    <w:rsid w:val="00451BD0"/>
    <w:rsid w:val="00460B41"/>
    <w:rsid w:val="00460C84"/>
    <w:rsid w:val="00467D32"/>
    <w:rsid w:val="00470076"/>
    <w:rsid w:val="00470183"/>
    <w:rsid w:val="00483D83"/>
    <w:rsid w:val="00490E32"/>
    <w:rsid w:val="00497C04"/>
    <w:rsid w:val="004A234C"/>
    <w:rsid w:val="004A39A4"/>
    <w:rsid w:val="004B7457"/>
    <w:rsid w:val="004C0EE4"/>
    <w:rsid w:val="004C240E"/>
    <w:rsid w:val="004D164D"/>
    <w:rsid w:val="004E5FD6"/>
    <w:rsid w:val="004F68EF"/>
    <w:rsid w:val="00520F6B"/>
    <w:rsid w:val="0052461F"/>
    <w:rsid w:val="005636E5"/>
    <w:rsid w:val="00570A6F"/>
    <w:rsid w:val="00572736"/>
    <w:rsid w:val="005805C3"/>
    <w:rsid w:val="00580E10"/>
    <w:rsid w:val="0059694F"/>
    <w:rsid w:val="005A464D"/>
    <w:rsid w:val="005A6D39"/>
    <w:rsid w:val="005B083C"/>
    <w:rsid w:val="005B7FF6"/>
    <w:rsid w:val="005C2B48"/>
    <w:rsid w:val="005C4F04"/>
    <w:rsid w:val="005D5EAD"/>
    <w:rsid w:val="005D6589"/>
    <w:rsid w:val="005E6C3F"/>
    <w:rsid w:val="005F5439"/>
    <w:rsid w:val="006033EF"/>
    <w:rsid w:val="00605C6C"/>
    <w:rsid w:val="00607BE4"/>
    <w:rsid w:val="00633EF9"/>
    <w:rsid w:val="006369F1"/>
    <w:rsid w:val="00640D18"/>
    <w:rsid w:val="00641560"/>
    <w:rsid w:val="0064192D"/>
    <w:rsid w:val="00650582"/>
    <w:rsid w:val="00656B33"/>
    <w:rsid w:val="00660DF3"/>
    <w:rsid w:val="006618D4"/>
    <w:rsid w:val="00672CC0"/>
    <w:rsid w:val="006804C9"/>
    <w:rsid w:val="00680A06"/>
    <w:rsid w:val="00681B39"/>
    <w:rsid w:val="00684AAE"/>
    <w:rsid w:val="00684C00"/>
    <w:rsid w:val="00687C2C"/>
    <w:rsid w:val="0069476D"/>
    <w:rsid w:val="006A1C6D"/>
    <w:rsid w:val="006A36C9"/>
    <w:rsid w:val="006B11DB"/>
    <w:rsid w:val="006B16EC"/>
    <w:rsid w:val="006B6840"/>
    <w:rsid w:val="006D58FA"/>
    <w:rsid w:val="006E45F7"/>
    <w:rsid w:val="006F2399"/>
    <w:rsid w:val="006F2F39"/>
    <w:rsid w:val="006F47AE"/>
    <w:rsid w:val="00705B79"/>
    <w:rsid w:val="00710035"/>
    <w:rsid w:val="007138E1"/>
    <w:rsid w:val="0073155F"/>
    <w:rsid w:val="007357EC"/>
    <w:rsid w:val="00735E57"/>
    <w:rsid w:val="00755EF5"/>
    <w:rsid w:val="00763107"/>
    <w:rsid w:val="00767B0B"/>
    <w:rsid w:val="00782D92"/>
    <w:rsid w:val="00782F46"/>
    <w:rsid w:val="007836D0"/>
    <w:rsid w:val="00783ED9"/>
    <w:rsid w:val="00794B03"/>
    <w:rsid w:val="00796849"/>
    <w:rsid w:val="007A6056"/>
    <w:rsid w:val="007A76D3"/>
    <w:rsid w:val="007B2AE6"/>
    <w:rsid w:val="007B31D9"/>
    <w:rsid w:val="007C070F"/>
    <w:rsid w:val="007C2ADE"/>
    <w:rsid w:val="007C4A48"/>
    <w:rsid w:val="007C50AB"/>
    <w:rsid w:val="007D2B72"/>
    <w:rsid w:val="007E047F"/>
    <w:rsid w:val="007E7534"/>
    <w:rsid w:val="007F042E"/>
    <w:rsid w:val="007F671B"/>
    <w:rsid w:val="0080618E"/>
    <w:rsid w:val="00816EFC"/>
    <w:rsid w:val="00827CD1"/>
    <w:rsid w:val="00840D37"/>
    <w:rsid w:val="008445B2"/>
    <w:rsid w:val="00845B98"/>
    <w:rsid w:val="00853DFE"/>
    <w:rsid w:val="008548C5"/>
    <w:rsid w:val="00860717"/>
    <w:rsid w:val="00872352"/>
    <w:rsid w:val="00884C3B"/>
    <w:rsid w:val="00887E3D"/>
    <w:rsid w:val="00893073"/>
    <w:rsid w:val="008A0C16"/>
    <w:rsid w:val="008B0C80"/>
    <w:rsid w:val="008B1C58"/>
    <w:rsid w:val="008B79FF"/>
    <w:rsid w:val="008C3D54"/>
    <w:rsid w:val="008D2DEA"/>
    <w:rsid w:val="008D74A2"/>
    <w:rsid w:val="008F049E"/>
    <w:rsid w:val="009011C1"/>
    <w:rsid w:val="009041BA"/>
    <w:rsid w:val="00914294"/>
    <w:rsid w:val="009211D3"/>
    <w:rsid w:val="009258AE"/>
    <w:rsid w:val="00931708"/>
    <w:rsid w:val="00934330"/>
    <w:rsid w:val="009436D4"/>
    <w:rsid w:val="00943BD8"/>
    <w:rsid w:val="009467AF"/>
    <w:rsid w:val="00947F42"/>
    <w:rsid w:val="009553D3"/>
    <w:rsid w:val="009569DF"/>
    <w:rsid w:val="009833E1"/>
    <w:rsid w:val="00991137"/>
    <w:rsid w:val="009A1885"/>
    <w:rsid w:val="009A26DC"/>
    <w:rsid w:val="009A335D"/>
    <w:rsid w:val="009A7492"/>
    <w:rsid w:val="009B455F"/>
    <w:rsid w:val="009D0377"/>
    <w:rsid w:val="009D4DFA"/>
    <w:rsid w:val="009E79B1"/>
    <w:rsid w:val="00A050C0"/>
    <w:rsid w:val="00A122B0"/>
    <w:rsid w:val="00A13E9F"/>
    <w:rsid w:val="00A2099F"/>
    <w:rsid w:val="00A21C55"/>
    <w:rsid w:val="00A421E8"/>
    <w:rsid w:val="00A50C02"/>
    <w:rsid w:val="00A6475F"/>
    <w:rsid w:val="00A846CB"/>
    <w:rsid w:val="00A86D32"/>
    <w:rsid w:val="00A97936"/>
    <w:rsid w:val="00AA5D1A"/>
    <w:rsid w:val="00AC29BF"/>
    <w:rsid w:val="00AC6321"/>
    <w:rsid w:val="00AC65C9"/>
    <w:rsid w:val="00AD38B9"/>
    <w:rsid w:val="00AD6722"/>
    <w:rsid w:val="00AD7161"/>
    <w:rsid w:val="00AE1B10"/>
    <w:rsid w:val="00AE4F4F"/>
    <w:rsid w:val="00B0096D"/>
    <w:rsid w:val="00B14151"/>
    <w:rsid w:val="00B14322"/>
    <w:rsid w:val="00B1446F"/>
    <w:rsid w:val="00B22E06"/>
    <w:rsid w:val="00B2321A"/>
    <w:rsid w:val="00B310D9"/>
    <w:rsid w:val="00B312EE"/>
    <w:rsid w:val="00B65EFC"/>
    <w:rsid w:val="00B74123"/>
    <w:rsid w:val="00B97394"/>
    <w:rsid w:val="00BB082C"/>
    <w:rsid w:val="00BB7226"/>
    <w:rsid w:val="00BC5C49"/>
    <w:rsid w:val="00BD0B35"/>
    <w:rsid w:val="00BD2531"/>
    <w:rsid w:val="00BD2C8B"/>
    <w:rsid w:val="00BE50E9"/>
    <w:rsid w:val="00BF09AA"/>
    <w:rsid w:val="00BF135A"/>
    <w:rsid w:val="00BF28FD"/>
    <w:rsid w:val="00C03BBC"/>
    <w:rsid w:val="00C14AB8"/>
    <w:rsid w:val="00C160FE"/>
    <w:rsid w:val="00C16302"/>
    <w:rsid w:val="00C17189"/>
    <w:rsid w:val="00C34088"/>
    <w:rsid w:val="00C36785"/>
    <w:rsid w:val="00C40AB6"/>
    <w:rsid w:val="00C5418F"/>
    <w:rsid w:val="00C67DD1"/>
    <w:rsid w:val="00C850C7"/>
    <w:rsid w:val="00C862B5"/>
    <w:rsid w:val="00C90C99"/>
    <w:rsid w:val="00C929E0"/>
    <w:rsid w:val="00C942F7"/>
    <w:rsid w:val="00CA719E"/>
    <w:rsid w:val="00CC0448"/>
    <w:rsid w:val="00CD5C55"/>
    <w:rsid w:val="00CD6379"/>
    <w:rsid w:val="00CF081F"/>
    <w:rsid w:val="00D0694F"/>
    <w:rsid w:val="00D12F4E"/>
    <w:rsid w:val="00D15F96"/>
    <w:rsid w:val="00D1664C"/>
    <w:rsid w:val="00D23AAF"/>
    <w:rsid w:val="00D35E3F"/>
    <w:rsid w:val="00D429A3"/>
    <w:rsid w:val="00D56C33"/>
    <w:rsid w:val="00D70751"/>
    <w:rsid w:val="00D71231"/>
    <w:rsid w:val="00D71EA3"/>
    <w:rsid w:val="00D8185D"/>
    <w:rsid w:val="00D908A2"/>
    <w:rsid w:val="00D92944"/>
    <w:rsid w:val="00D97CF0"/>
    <w:rsid w:val="00DA4695"/>
    <w:rsid w:val="00DA5A6E"/>
    <w:rsid w:val="00DB5C1F"/>
    <w:rsid w:val="00DB6F11"/>
    <w:rsid w:val="00DC0FC1"/>
    <w:rsid w:val="00DC2B17"/>
    <w:rsid w:val="00DC46A9"/>
    <w:rsid w:val="00DC61EA"/>
    <w:rsid w:val="00DD4BEB"/>
    <w:rsid w:val="00DD4D9E"/>
    <w:rsid w:val="00DD7240"/>
    <w:rsid w:val="00DE7F9F"/>
    <w:rsid w:val="00DF49DF"/>
    <w:rsid w:val="00DF67C9"/>
    <w:rsid w:val="00E0166F"/>
    <w:rsid w:val="00E133B6"/>
    <w:rsid w:val="00E176B6"/>
    <w:rsid w:val="00E238DC"/>
    <w:rsid w:val="00E24C33"/>
    <w:rsid w:val="00E5305E"/>
    <w:rsid w:val="00E536B7"/>
    <w:rsid w:val="00E53B61"/>
    <w:rsid w:val="00E56ED2"/>
    <w:rsid w:val="00E57D70"/>
    <w:rsid w:val="00E6217D"/>
    <w:rsid w:val="00E65878"/>
    <w:rsid w:val="00E658C2"/>
    <w:rsid w:val="00E67DAA"/>
    <w:rsid w:val="00E71AE8"/>
    <w:rsid w:val="00E7752F"/>
    <w:rsid w:val="00E979F3"/>
    <w:rsid w:val="00EB4683"/>
    <w:rsid w:val="00EC01BE"/>
    <w:rsid w:val="00EC2C54"/>
    <w:rsid w:val="00EC6491"/>
    <w:rsid w:val="00EE3A0D"/>
    <w:rsid w:val="00EE5345"/>
    <w:rsid w:val="00EE5D84"/>
    <w:rsid w:val="00F003FA"/>
    <w:rsid w:val="00F05604"/>
    <w:rsid w:val="00F21EB6"/>
    <w:rsid w:val="00F242F9"/>
    <w:rsid w:val="00F24AEC"/>
    <w:rsid w:val="00F255B5"/>
    <w:rsid w:val="00F31D99"/>
    <w:rsid w:val="00F37A01"/>
    <w:rsid w:val="00F41434"/>
    <w:rsid w:val="00F43F38"/>
    <w:rsid w:val="00F53CA5"/>
    <w:rsid w:val="00F60F00"/>
    <w:rsid w:val="00F73C7C"/>
    <w:rsid w:val="00F73E9F"/>
    <w:rsid w:val="00F940FB"/>
    <w:rsid w:val="00F97B59"/>
    <w:rsid w:val="00FA3594"/>
    <w:rsid w:val="00FA423C"/>
    <w:rsid w:val="00FA7B1A"/>
    <w:rsid w:val="00FB4738"/>
    <w:rsid w:val="00FB616A"/>
    <w:rsid w:val="00FC1D72"/>
    <w:rsid w:val="00FD2954"/>
    <w:rsid w:val="00FE03D1"/>
    <w:rsid w:val="00FE6934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1B0"/>
  <w15:docId w15:val="{54E5FCE8-37D2-444C-9723-59003BDC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4D9E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xelementtoproof">
    <w:name w:val="x_elementtoproof"/>
    <w:basedOn w:val="Predvolenpsmoodseku"/>
    <w:rsid w:val="00570A6F"/>
  </w:style>
  <w:style w:type="character" w:customStyle="1" w:styleId="contentpasted0">
    <w:name w:val="contentpasted0"/>
    <w:basedOn w:val="Predvolenpsmoodseku"/>
    <w:rsid w:val="0094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5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1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505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165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4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92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20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Július Dušek</cp:lastModifiedBy>
  <cp:revision>10</cp:revision>
  <cp:lastPrinted>2022-09-14T14:35:00Z</cp:lastPrinted>
  <dcterms:created xsi:type="dcterms:W3CDTF">2022-11-03T15:32:00Z</dcterms:created>
  <dcterms:modified xsi:type="dcterms:W3CDTF">2022-11-04T10:04:00Z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