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6A2743C1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0FEBEEA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0FEBEEA9" w:rsidR="3FE946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</w:t>
      </w:r>
      <w:r w:rsidRPr="0FEBEEA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0FEBEEA9" w:rsidR="7EBCF0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13</w:t>
      </w:r>
      <w:r w:rsidRPr="0FEBEEA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0FEBEEA9" w:rsidR="62140A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0FEBEEA9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382758D1" w:rsidP="5581E11C" w:rsidRDefault="382758D1" w14:paraId="7C4738F5" w14:textId="15AA463D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5581E11C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45E721C" w:rsidP="382758D1" w:rsidRDefault="345E721C" w14:paraId="4B8C5399" w14:textId="2E5FDEFF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382758D1" w:rsidR="345E72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matriky</w:t>
      </w:r>
    </w:p>
    <w:p w:rsidR="382758D1" w:rsidP="382758D1" w:rsidRDefault="382758D1" w14:paraId="23A8F59C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45E721C" w:rsidP="382758D1" w:rsidRDefault="345E721C" w14:paraId="4100C274" w14:textId="03A198A5">
      <w:pPr>
        <w:pStyle w:val="Normlny"/>
        <w:jc w:val="both"/>
      </w:pP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sk-SK"/>
        </w:rPr>
        <w:t>Medzinárodný transfer plnoletého hráča: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</w:p>
    <w:p w:rsidR="382758D1" w:rsidP="382758D1" w:rsidRDefault="382758D1" w14:paraId="60E0E6B9" w14:textId="08BA6132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ED9426F" w14:textId="6A9C7CCF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1. kompletne vyplnený a podpísaný formulár „Žiadosť o transfer hráča – zahraničie – amatér“, pri klubovej príslušnosti napíšte aj štát, z ktorého má byť hráč vyžiadaný a uvádzajte vždy celý názov klubu; </w:t>
      </w:r>
    </w:p>
    <w:p w:rsidR="382758D1" w:rsidP="382758D1" w:rsidRDefault="382758D1" w14:paraId="26800D19" w14:textId="2A070F72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022CE20B" w14:textId="72BB7D8F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2. kópia dokladu totožnosti, teda občianskeho preukazu alebo cestovného pasu hráča (nie povolenie na pobyt alebo povolenie pracovať), ktorý má byť transferovaný. </w:t>
      </w:r>
    </w:p>
    <w:p w:rsidR="382758D1" w:rsidP="382758D1" w:rsidRDefault="382758D1" w14:paraId="047106ED" w14:textId="0C92FD76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5581E11C" w:rsidRDefault="345E721C" w14:paraId="5E75CCB0" w14:textId="4809EE69">
      <w:pPr>
        <w:pStyle w:val="Normlny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</w:pP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Podklady možno zaslať poštou, ale aj mailom – ako dve samostatné prílohy vo formáte „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pdf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“. Ak sú doklady kompletné, vybavenie trvá cca 8 – 9 dní a uskutočňuje sa cez „prestupový program“ FIFA. Na základe konzultácie s Legislatívno-právnym oddelením SFZ a Oddelením pre riadenie súťaží, ako aj príslušným oddelením FIFA sú za profesionálne súťaže považované súťaže 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Fortuna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liga a 2. liga, ostatné stupne súťaží sa považujú za amatérske, resp. napĺňajú charakter amatérskej súťaže. Ak hráč prehlasuje, že v svojej krajine nie je registrovaný, vo formulári uvediete, že je bez klubovej príslušnosti, doklad totožnosti sa posiela tiež. U hráčov venujte pozornosť ich statusu (amatér, profesionál) a presnému názvu materského klubu, aby sme nemuseli riešiť transfer dva alebo aj viackrát. </w:t>
      </w:r>
      <w:r w:rsidRPr="5581E11C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 xml:space="preserve">Formulár vypisujte v počítači – nie rukou. </w:t>
      </w:r>
    </w:p>
    <w:p w:rsidR="382758D1" w:rsidP="382758D1" w:rsidRDefault="382758D1" w14:paraId="2C6F00C3" w14:textId="3B07DEE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266075BF" w:rsidP="382758D1" w:rsidRDefault="266075BF" w14:paraId="4FDAA585" w14:textId="0D2EA2E8">
      <w:pPr>
        <w:pStyle w:val="Normlny"/>
        <w:jc w:val="both"/>
      </w:pPr>
      <w:r w:rsidRPr="382758D1" w:rsidR="266075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T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ransfe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r mladistvého hráča sa riadi podľa osobitných predpisov FIFA.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</w:p>
    <w:p w:rsidR="382758D1" w:rsidP="382758D1" w:rsidRDefault="382758D1" w14:paraId="4C77DA25" w14:textId="0D0F08E5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7FAF86A6" w14:textId="1D3B0BB8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Je nutné priradiť hráča podľa charakteru transferu do niektorej z nižšie uvedených možností a podľa toho poslať potrebnú dokumentáciu. </w:t>
      </w:r>
      <w:r w:rsidRPr="382758D1" w:rsidR="5E310F2F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Matrika SFZ vás prosí 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o zasielanie len kompletnej dokumentácie! </w:t>
      </w:r>
    </w:p>
    <w:p w:rsidR="382758D1" w:rsidP="382758D1" w:rsidRDefault="382758D1" w14:paraId="16A02BD9" w14:textId="76D531E4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6844E309" w14:textId="6C5B593A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1.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je mladší ako 10 rokov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Takýto hráč sa registruje ako ktorýkoľvek iný hráč so slovenským občianstvom. Do častí miesto narodenia a štátne občianstvo sa uvedie príslušná krajina. Takáto registrácia nepodlieha schváleniu príslušného orgánu FIFA. </w:t>
      </w:r>
    </w:p>
    <w:p w:rsidR="382758D1" w:rsidP="382758D1" w:rsidRDefault="382758D1" w14:paraId="0128D6E9" w14:textId="0AAF732F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340516C2" w14:textId="49A2A817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2.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nasleduje svojich rodičov, ktorí sa sťahujú z dôvodov nesúvisiacich s futbalom – FIFA RSTP, článok 19/2a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doklady totožnosti rodičov, doklad o bydlisku rodičov na Slovensku, pracovné povolenie rodičov, potvrdenie zamestnávateľa. Poznámky: pod dokladom totožnosti sa rozumie id karta alebo cestovný pas; ak hráč prichádza s jedným rodičom, nutné je doložiť súhlas druhého rodiča s pobytom dieťaťa na Slovensku, ak druhý rodič zomrel – doložiť úmrtný list, ak sú rodičia rozvedení – doklad o rozvode; doklad o bydlisku cudzincov na Slovensku vydáva PZ SR, akceptuje sa aj nájomná zmluva; pracovné povolenie je vo forme identifikačnej karty; potvrdenie od zamestnávateľa môže nahradiť pracovná zmluva. FIFA je oprávnená vyžiadať si aj doplňujúce doklady, napr. nájomnú zmluvu, účet za telefón, kartu poistenca atď. </w:t>
      </w:r>
    </w:p>
    <w:p w:rsidR="382758D1" w:rsidP="382758D1" w:rsidRDefault="382758D1" w14:paraId="0C56FF77" w14:textId="2D074380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612CB2FE" w14:textId="7662684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3.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je vo veku od 16 do 18 rokov – FIFA RSTP, článok 19/2b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dokumentácia o školskom vzdelávaní, potvrdenie o ubytovaní a starostlivosti, dokumentácia o futbalovom vzdelávaní, súhlas rodičov. Poznámky: dokumentácia o školskom vzdelávaní – potvrdenie o návšteve školy a minimálne rozvrh hodín; doklad o ubytovaní, meno a doklad totožnosti osoby, ktorá sa o maloletého stará mimo vyučovania a tréningového procesu; futbalové vzdelávanie – minimálne týždenný 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mikrocyklus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; </w:t>
      </w:r>
    </w:p>
    <w:p w:rsidR="382758D1" w:rsidP="382758D1" w:rsidRDefault="382758D1" w14:paraId="4840F389" w14:textId="25F8EE51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5BC688AA" w14:textId="1635022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4.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Bydlisko hráča a sídlo klubu sú vzdialené menej ako 50 km od hranice – FIFA RSTP, článok 19/2c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amatéri“, doklad totožnosti hráča, rodný list hráča, doklad o trvalom bydlisku hráča, doklad o trvalom bydlisku rodičov. </w:t>
      </w:r>
    </w:p>
    <w:p w:rsidR="382758D1" w:rsidP="382758D1" w:rsidRDefault="382758D1" w14:paraId="4E5B82A8" w14:textId="5F1D24FA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F5D87CF" w14:textId="535E913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5.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prestupuje, resp. bude prvý raz registrovaný pri opustení svojho domova z humanitárnych dôvodov - bez rodičov – FIFA RSTP, čl. 19/2d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riadku Materský klub/zväz: „neregistrovaný“), rodný list hráča, doklad totožnosti hráča, doklad o statuse utečenca – hráč, doklad o zverení do opatery inej osobe, súhlas opatrovníka s registráciou. Poznámky: v prípade, že rodný list alebo doklad totožnosti hráča nie sú k dispozícii, treba v dokumentácii oznámiť; pod dokladom o zverení do opatery sa rozumie súdne rozhodnutie /uznesenie/; súhlas opatrovníka – postačuje jeho jednoduché prehlásenie. </w:t>
      </w:r>
    </w:p>
    <w:p w:rsidR="382758D1" w:rsidP="382758D1" w:rsidRDefault="382758D1" w14:paraId="2917EBC6" w14:textId="03B8F7DB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7E7124E3" w14:textId="0D4EC1C7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6.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prestupuje, resp. bude prvý raz registrovaný pri opustení svojho domova z humanitárnych dôvodov - s rodičmi – FIFA RSTP, čl. 19/2a*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doklad o statuse utečenca – hráč, doklad o statuse utečenca – rodič, doklad totožnosti rodič. Poznámky: v prípade, že rodný list alebo doklad totožnosti hráča nie sú k dispozícii, treba to v dokumentácii oznámiť; rodičia – postačuje, keď je s hráčom jeden z rodičov. </w:t>
      </w:r>
    </w:p>
    <w:p w:rsidR="382758D1" w:rsidP="382758D1" w:rsidRDefault="382758D1" w14:paraId="001FF37B" w14:textId="15CA79A1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F945C27" w14:textId="1076E9EC">
      <w:pPr>
        <w:pStyle w:val="Normlny"/>
        <w:jc w:val="both"/>
      </w:pP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7. </w:t>
      </w:r>
      <w:r w:rsidRPr="5581E11C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Mladistvý hráč sa vracia - prestupuje po predchádzajúcom prestupe do zahraničia späť na Slovensko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. Dokumentácia: vyplnený formulár „žiadosť o transfer hráča - zahraničie - amatéri“, doklad totožnosti hráča, rodný list hráča, doklady totožnosti oboch rodičov, doklad o trvalom bydlisku rodičov hráča, v ktorom bude uvedené, odkedy sú prihlásení k trvalému pobytu; v takýchto prípadoch je nutné počítať s tým, že príslušný orgán FIFA si dožiada aj iné dokumenty alebo informácie a termín na ich dodanie je stanovený na 6 dní – ak doklady nie sú k dispozícii, žiadosť o posúdenie zamietne.</w:t>
      </w:r>
    </w:p>
    <w:p w:rsidR="5581E11C" w:rsidP="5581E11C" w:rsidRDefault="5581E11C" w14:paraId="3070739D" w14:textId="439905F5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0D510184" w:rsidP="0D510184" w:rsidRDefault="0D510184" w14:paraId="3273C613" w14:textId="315B5F29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1CFABBDD" w:rsidP="1CFABBDD" w:rsidRDefault="1CFABBDD" w14:paraId="155F2BF2" w14:textId="1BD225A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72FD03D7" w:rsidP="0FEBEEA9" w:rsidRDefault="72FD03D7" w14:paraId="088F0636" w14:textId="773DAD38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pripomína R a DZ, že 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letný doškoľovací seminár rozhodcov a delegátov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(R a DZ) sa uskutoční 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v sobotu 22.07.2022 od 08:30 hod. </w:t>
      </w:r>
      <w:r w:rsidRPr="0FEBEEA9" w:rsidR="37844D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na futbalovom ihrisku vo Veľatoch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FEBEEA9" w:rsidP="0FEBEEA9" w:rsidRDefault="0FEBEEA9" w14:paraId="654F2040" w14:textId="708FE842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17C174F3" w14:textId="1184139D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Seminára sa môžu zúčastniť 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aj noví záujemcovia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 pôsobenie vo funkcii rozhodcu. Rozhodcovia nech si prinesú športovú výstroj na vykonanie 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fyzických previerok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 Poplatok za seminár je potrebné uhradiť PREVODOM z účtu na účet ObFZ Trebišov (nie vklad v banke, nie v hotovosti) 5 eur na účet IBAN: SK54 0200 0000 0011 7646 7258 s uvedením mena a priezviska do poznámky.   </w:t>
      </w:r>
    </w:p>
    <w:p w:rsidR="0FEBEEA9" w:rsidP="0FEBEEA9" w:rsidRDefault="0FEBEEA9" w14:paraId="1CA49762" w14:textId="7EA53F9C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3926910C" w14:textId="3F595F89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Svoju účasť potvrdzujte na mail obfztv@futbalsfz.sk.  </w:t>
      </w:r>
    </w:p>
    <w:p w:rsidR="0FEBEEA9" w:rsidP="0FEBEEA9" w:rsidRDefault="0FEBEEA9" w14:paraId="5CB46131" w14:textId="22FD6FE7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31C28C71" w14:textId="1A0EABCF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 prípade, že sa na seminári rozhodca alebo delegát nemôže zúčastniť, je pre zaradenie na nominačné listiny R a DZ povinný absolvovať náhradný seminár. Komisia rozhodcov ho plánuje uskutočniť v priestoroch ObFZ Trebišov 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vo štvrtok </w:t>
      </w:r>
      <w:r w:rsidRPr="0FEBEEA9" w:rsidR="4E8288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0FEBEEA9" w:rsidR="06EA5F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.08.2022 o</w:t>
      </w:r>
      <w:r w:rsidRPr="0FEBEEA9" w:rsidR="694A55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16:00 hod.</w:t>
      </w: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Poplatok za náhradný seminár bude vo výške 10 eur. </w:t>
      </w:r>
    </w:p>
    <w:p w:rsidR="5581E11C" w:rsidP="5581E11C" w:rsidRDefault="5581E11C" w14:paraId="368A50C6" w14:textId="59A72610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FEBEEA9" w:rsidP="0FEBEEA9" w:rsidRDefault="0FEBEEA9" w14:paraId="73864E00" w14:textId="69A07C87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879106E" w:rsidP="0FEBEEA9" w:rsidRDefault="2879106E" w14:paraId="7BB1CEBB" w14:textId="0E5F191E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0FEBEEA9" w:rsidR="287910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879106E" w:rsidP="0FEBEEA9" w:rsidRDefault="2879106E" w14:paraId="01CAE4B0" w14:textId="0FAF2DDA">
      <w:pPr>
        <w:pStyle w:val="Odsekzoznamu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287910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FEBEEA9" w:rsidP="0FEBEEA9" w:rsidRDefault="0FEBEEA9" w14:paraId="566D4AC6" w14:textId="0CA9AF1A">
      <w:pPr>
        <w:pStyle w:val="Normlny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0FEBEE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0FEBEEA9" w:rsidR="287910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0FEBEEA9" w:rsidR="2B71B4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berie na vedomie </w:t>
      </w:r>
      <w:r w:rsidRPr="0FEBEEA9" w:rsidR="2B71B4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odhlásenie sa družstiev ŠK Zemplínske Jastrabie</w:t>
      </w:r>
      <w:r w:rsidRPr="0FEBEEA9" w:rsidR="2B71B4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zo svojich súťaží v kategóriách </w:t>
      </w:r>
      <w:r w:rsidRPr="0FEBEEA9" w:rsidR="2B71B4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dospelých a U13</w:t>
      </w:r>
      <w:r w:rsidRPr="0FEBEEA9" w:rsidR="2B71B4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FEBEEA9" w:rsidP="0FEBEEA9" w:rsidRDefault="0FEBEEA9" w14:paraId="0BCBEF57" w14:textId="1FEFF7FB">
      <w:pPr>
        <w:pStyle w:val="Normlny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05A79D7" w:rsidP="0FEBEEA9" w:rsidRDefault="405A79D7" w14:paraId="68064C43" w14:textId="6C1AC203">
      <w:pPr>
        <w:pStyle w:val="Normlny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405A79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ŠTK upozorňuje FK, že dňa </w:t>
      </w:r>
      <w:r w:rsidRPr="0FEBEEA9" w:rsidR="405A79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20.07.2023 </w:t>
      </w:r>
      <w:r w:rsidRPr="0FEBEEA9" w:rsidR="46F493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budú vygenerované zápasy jednotlivých súťaží v ISSF</w:t>
      </w:r>
      <w:r w:rsidRPr="0FEBEEA9" w:rsidR="46F4938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Po tomto termíne </w:t>
      </w:r>
      <w:r w:rsidRPr="0FEBEEA9" w:rsidR="4D5B29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bude družstvu, ktoré sa odhlási zo súťaže udelená disciplinárna pokuta podľa Rozpisu </w:t>
      </w:r>
      <w:r w:rsidRPr="0FEBEEA9" w:rsidR="4D5B29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0FEBEEA9" w:rsidR="4D5B29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Trebišov A6 k</w:t>
      </w:r>
      <w:r w:rsidRPr="0FEBEEA9" w:rsidR="7134E5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1) resp. k2).</w:t>
      </w:r>
    </w:p>
    <w:p w:rsidR="5581E11C" w:rsidP="0FEBEEA9" w:rsidRDefault="5581E11C" w14:paraId="6FE6F212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FEBEEA9" w:rsidP="0FEBEEA9" w:rsidRDefault="0FEBEEA9" w14:paraId="4D9C5624" w14:textId="5AB8F18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42F2D566" w:rsidP="5581E11C" w:rsidRDefault="42F2D566" w14:paraId="1D8B4496" w14:textId="1532592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ea898ddbd2574eb4">
        <w:r w:rsidRPr="5581E11C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p w:rsidR="5581E11C" w:rsidP="5581E11C" w:rsidRDefault="5581E11C" w14:paraId="3C74D5A1" w14:textId="0BF83C6B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8AE899"/>
    <w:rsid w:val="018B95C4"/>
    <w:rsid w:val="018B95C4"/>
    <w:rsid w:val="01935806"/>
    <w:rsid w:val="01C83905"/>
    <w:rsid w:val="01CD4EFA"/>
    <w:rsid w:val="01E265A7"/>
    <w:rsid w:val="01F9121B"/>
    <w:rsid w:val="0219739D"/>
    <w:rsid w:val="021C26CB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EBEEA9"/>
    <w:rsid w:val="0FF5732B"/>
    <w:rsid w:val="1009F46C"/>
    <w:rsid w:val="100A7C1D"/>
    <w:rsid w:val="105EA891"/>
    <w:rsid w:val="10A2B1D0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AB3E7"/>
    <w:rsid w:val="12ECF12B"/>
    <w:rsid w:val="1340574F"/>
    <w:rsid w:val="13419D7A"/>
    <w:rsid w:val="136A81E4"/>
    <w:rsid w:val="138AD736"/>
    <w:rsid w:val="13ED9B03"/>
    <w:rsid w:val="13FE54BF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F6A2B8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10D950"/>
    <w:rsid w:val="234FF769"/>
    <w:rsid w:val="235BA224"/>
    <w:rsid w:val="235DFA5E"/>
    <w:rsid w:val="236A6076"/>
    <w:rsid w:val="236C6B1B"/>
    <w:rsid w:val="2377A565"/>
    <w:rsid w:val="23826B4C"/>
    <w:rsid w:val="23834DFA"/>
    <w:rsid w:val="238ED4B3"/>
    <w:rsid w:val="239FDE46"/>
    <w:rsid w:val="23EC1533"/>
    <w:rsid w:val="23F1CD5D"/>
    <w:rsid w:val="2401E2C3"/>
    <w:rsid w:val="24032CC9"/>
    <w:rsid w:val="240B7132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075BF"/>
    <w:rsid w:val="2668EAC2"/>
    <w:rsid w:val="268B6EB5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9106E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4DEB2D"/>
    <w:rsid w:val="2B58B73E"/>
    <w:rsid w:val="2B71B4F4"/>
    <w:rsid w:val="2B7F756C"/>
    <w:rsid w:val="2B8A73F1"/>
    <w:rsid w:val="2B9DA76F"/>
    <w:rsid w:val="2BAB2FAF"/>
    <w:rsid w:val="2BB2A007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B31B4D"/>
    <w:rsid w:val="2DB31B4D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B9F54F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2D9EC0E"/>
    <w:rsid w:val="334768B2"/>
    <w:rsid w:val="335BF62B"/>
    <w:rsid w:val="336A10D6"/>
    <w:rsid w:val="3384668A"/>
    <w:rsid w:val="338871C6"/>
    <w:rsid w:val="339D3C09"/>
    <w:rsid w:val="33A148FC"/>
    <w:rsid w:val="3404E31E"/>
    <w:rsid w:val="342399F2"/>
    <w:rsid w:val="3425C406"/>
    <w:rsid w:val="342B6128"/>
    <w:rsid w:val="3453DE52"/>
    <w:rsid w:val="345E721C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8C051"/>
    <w:rsid w:val="36DD83AC"/>
    <w:rsid w:val="36FD602E"/>
    <w:rsid w:val="371FA350"/>
    <w:rsid w:val="37208938"/>
    <w:rsid w:val="3725910E"/>
    <w:rsid w:val="374A25EC"/>
    <w:rsid w:val="37844D4B"/>
    <w:rsid w:val="3790F4BF"/>
    <w:rsid w:val="37C286AC"/>
    <w:rsid w:val="37D8F339"/>
    <w:rsid w:val="37DF7E30"/>
    <w:rsid w:val="37E1EA9D"/>
    <w:rsid w:val="37E5CF48"/>
    <w:rsid w:val="37F7B5D4"/>
    <w:rsid w:val="3816925C"/>
    <w:rsid w:val="382758D1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E990E7"/>
    <w:rsid w:val="39F0D9E4"/>
    <w:rsid w:val="39F7B34A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CF43427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D01D1E"/>
    <w:rsid w:val="3EE37463"/>
    <w:rsid w:val="3F331698"/>
    <w:rsid w:val="3F58C3B0"/>
    <w:rsid w:val="3F61A8DF"/>
    <w:rsid w:val="3F62902D"/>
    <w:rsid w:val="3F62F352"/>
    <w:rsid w:val="3F6B5AE4"/>
    <w:rsid w:val="3F9B5D8D"/>
    <w:rsid w:val="3FA520FD"/>
    <w:rsid w:val="3FA9F856"/>
    <w:rsid w:val="3FE94672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A79D7"/>
    <w:rsid w:val="405CEDBB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F2D566"/>
    <w:rsid w:val="42FA11D8"/>
    <w:rsid w:val="4302894B"/>
    <w:rsid w:val="433703E4"/>
    <w:rsid w:val="43446464"/>
    <w:rsid w:val="434C37C7"/>
    <w:rsid w:val="4354BECD"/>
    <w:rsid w:val="436375AB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6F4938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2A8EDD"/>
    <w:rsid w:val="4A41DC8A"/>
    <w:rsid w:val="4A483D5A"/>
    <w:rsid w:val="4A766E7C"/>
    <w:rsid w:val="4AA6FDB4"/>
    <w:rsid w:val="4AB658BD"/>
    <w:rsid w:val="4AC4447B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5B29EB"/>
    <w:rsid w:val="4D799FB1"/>
    <w:rsid w:val="4D8A0047"/>
    <w:rsid w:val="4D9B399D"/>
    <w:rsid w:val="4DA1BD01"/>
    <w:rsid w:val="4DA4EB58"/>
    <w:rsid w:val="4DAF9673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848DEE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E88DC0"/>
    <w:rsid w:val="510CDF4D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1E11C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7356948"/>
    <w:rsid w:val="573AB9BC"/>
    <w:rsid w:val="5779B4CB"/>
    <w:rsid w:val="57AFE6F8"/>
    <w:rsid w:val="57C6F4B2"/>
    <w:rsid w:val="57D0A2E9"/>
    <w:rsid w:val="58003A1F"/>
    <w:rsid w:val="58045DC5"/>
    <w:rsid w:val="583CB935"/>
    <w:rsid w:val="585648F3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99CB6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2F21D"/>
    <w:rsid w:val="5B64B9A5"/>
    <w:rsid w:val="5B64B9A5"/>
    <w:rsid w:val="5B6FA745"/>
    <w:rsid w:val="5B6FA74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0B77A6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E067B56"/>
    <w:rsid w:val="5E0C0ACF"/>
    <w:rsid w:val="5E1D6263"/>
    <w:rsid w:val="5E310F2F"/>
    <w:rsid w:val="5E57EDB1"/>
    <w:rsid w:val="5E60B082"/>
    <w:rsid w:val="5E65DC25"/>
    <w:rsid w:val="5E69A8E0"/>
    <w:rsid w:val="5E6B487C"/>
    <w:rsid w:val="5E78B70D"/>
    <w:rsid w:val="5E8958A0"/>
    <w:rsid w:val="5E92D25C"/>
    <w:rsid w:val="5EB83FC3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140AD4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173312"/>
    <w:rsid w:val="692F78AC"/>
    <w:rsid w:val="693967CF"/>
    <w:rsid w:val="693A8E86"/>
    <w:rsid w:val="693BC629"/>
    <w:rsid w:val="694A5564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C292EC"/>
    <w:rsid w:val="6ADB8012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27A1"/>
    <w:rsid w:val="6E1927A1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F953F"/>
    <w:rsid w:val="6F4AAAE6"/>
    <w:rsid w:val="6F5C920E"/>
    <w:rsid w:val="6F79C771"/>
    <w:rsid w:val="6F7C314A"/>
    <w:rsid w:val="6F8183F1"/>
    <w:rsid w:val="6F8BDCBA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B8DF33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34E5F7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AF498"/>
    <w:rsid w:val="7A3020CD"/>
    <w:rsid w:val="7A353263"/>
    <w:rsid w:val="7A3DEE34"/>
    <w:rsid w:val="7A3F03D5"/>
    <w:rsid w:val="7A4311C0"/>
    <w:rsid w:val="7A6693DC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21805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ea898ddbd2574e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114</revision>
  <lastPrinted>2015-08-04T18:34:00.0000000Z</lastPrinted>
  <dcterms:created xsi:type="dcterms:W3CDTF">2023-03-13T10:45:00.0000000Z</dcterms:created>
  <dcterms:modified xsi:type="dcterms:W3CDTF">2023-07-17T09:05:06.5697248Z</dcterms:modified>
</coreProperties>
</file>